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AC59471" w14:textId="009DDAD3" w:rsidR="00C94F83" w:rsidRDefault="00A659AA" w:rsidP="00A659AA">
      <w:r>
        <w:rPr>
          <w:b/>
        </w:rPr>
        <w:t xml:space="preserve">For Immediate Release:                                                                 </w:t>
      </w:r>
      <w:r w:rsidR="00374F3C">
        <w:rPr>
          <w:b/>
        </w:rPr>
        <w:tab/>
      </w:r>
      <w:r>
        <w:t xml:space="preserve">Contact: </w:t>
      </w:r>
      <w:r w:rsidR="00E677A3">
        <w:t xml:space="preserve">Neal A. Patel September </w:t>
      </w:r>
      <w:r w:rsidR="000350AF">
        <w:t>30</w:t>
      </w:r>
      <w:r w:rsidR="00B82F9C">
        <w:t>, 2014</w:t>
      </w:r>
      <w:r w:rsidR="00374F3C">
        <w:tab/>
      </w:r>
      <w:r w:rsidR="00374F3C">
        <w:tab/>
      </w:r>
      <w:r w:rsidR="00374F3C">
        <w:tab/>
      </w:r>
      <w:r w:rsidR="00374F3C">
        <w:tab/>
      </w:r>
      <w:r w:rsidR="00374F3C">
        <w:tab/>
      </w:r>
      <w:r w:rsidR="00374F3C">
        <w:tab/>
        <w:t xml:space="preserve"> </w:t>
      </w:r>
      <w:r w:rsidR="00374F3C">
        <w:tab/>
      </w:r>
      <w:r>
        <w:t xml:space="preserve">202-224-6244 </w:t>
      </w:r>
    </w:p>
    <w:p w14:paraId="603856F2" w14:textId="77777777" w:rsidR="00C94F83" w:rsidRDefault="00C94F83" w:rsidP="00A659AA"/>
    <w:p w14:paraId="6493FBAE" w14:textId="0C3E6000" w:rsidR="00BB6604" w:rsidRDefault="00B1545C" w:rsidP="0007779C">
      <w:pPr>
        <w:shd w:val="clear" w:color="auto" w:fill="FFFFFF"/>
        <w:jc w:val="center"/>
        <w:rPr>
          <w:b/>
          <w:bCs/>
          <w:sz w:val="32"/>
          <w:szCs w:val="36"/>
        </w:rPr>
      </w:pPr>
      <w:r w:rsidRPr="00B1545C">
        <w:rPr>
          <w:b/>
          <w:bCs/>
          <w:sz w:val="32"/>
          <w:szCs w:val="36"/>
        </w:rPr>
        <w:t>Heller</w:t>
      </w:r>
      <w:r w:rsidR="00574068">
        <w:rPr>
          <w:b/>
          <w:bCs/>
          <w:sz w:val="32"/>
          <w:szCs w:val="36"/>
        </w:rPr>
        <w:t xml:space="preserve"> </w:t>
      </w:r>
      <w:r w:rsidR="00E97E52">
        <w:rPr>
          <w:b/>
          <w:bCs/>
          <w:sz w:val="32"/>
          <w:szCs w:val="36"/>
        </w:rPr>
        <w:t xml:space="preserve">Holding </w:t>
      </w:r>
      <w:r w:rsidR="001D7ACA">
        <w:rPr>
          <w:b/>
          <w:bCs/>
          <w:sz w:val="32"/>
          <w:szCs w:val="36"/>
        </w:rPr>
        <w:t>Senate</w:t>
      </w:r>
      <w:r w:rsidR="00E97E52">
        <w:rPr>
          <w:b/>
          <w:bCs/>
          <w:sz w:val="32"/>
          <w:szCs w:val="36"/>
        </w:rPr>
        <w:t xml:space="preserve"> Accountable to </w:t>
      </w:r>
      <w:r w:rsidR="00BB6604">
        <w:rPr>
          <w:b/>
          <w:bCs/>
          <w:sz w:val="32"/>
          <w:szCs w:val="36"/>
        </w:rPr>
        <w:t>Taxpayers</w:t>
      </w:r>
    </w:p>
    <w:p w14:paraId="06EA43FC" w14:textId="77777777" w:rsidR="00B1545C" w:rsidRDefault="00B1545C" w:rsidP="00B1545C">
      <w:pPr>
        <w:shd w:val="clear" w:color="auto" w:fill="FFFFFF"/>
      </w:pPr>
      <w:r>
        <w:t> </w:t>
      </w:r>
    </w:p>
    <w:p w14:paraId="41246FEE" w14:textId="2B311A0E" w:rsidR="00E677A3" w:rsidRDefault="00574068" w:rsidP="00B1545C">
      <w:pPr>
        <w:shd w:val="clear" w:color="auto" w:fill="FFFFFF"/>
      </w:pPr>
      <w:r w:rsidRPr="00574068">
        <w:rPr>
          <w:b/>
        </w:rPr>
        <w:t>(Washington</w:t>
      </w:r>
      <w:r w:rsidR="00B82F9C">
        <w:rPr>
          <w:b/>
        </w:rPr>
        <w:t xml:space="preserve">, </w:t>
      </w:r>
      <w:r w:rsidRPr="00574068">
        <w:rPr>
          <w:b/>
        </w:rPr>
        <w:t>D</w:t>
      </w:r>
      <w:r w:rsidR="00B82F9C">
        <w:rPr>
          <w:b/>
        </w:rPr>
        <w:t>C</w:t>
      </w:r>
      <w:r w:rsidRPr="00574068">
        <w:rPr>
          <w:b/>
        </w:rPr>
        <w:t>)</w:t>
      </w:r>
      <w:r w:rsidR="00B82F9C">
        <w:rPr>
          <w:b/>
        </w:rPr>
        <w:t xml:space="preserve"> </w:t>
      </w:r>
      <w:r w:rsidR="00B82F9C">
        <w:t>–</w:t>
      </w:r>
      <w:r>
        <w:t xml:space="preserve"> </w:t>
      </w:r>
      <w:r w:rsidR="00BB6604">
        <w:t xml:space="preserve">In an </w:t>
      </w:r>
      <w:r w:rsidR="005E031B">
        <w:t>effort to curb wasteful spending and save money for taxpayers</w:t>
      </w:r>
      <w:r w:rsidR="00BB6604">
        <w:t xml:space="preserve">, </w:t>
      </w:r>
      <w:r w:rsidR="00B1545C">
        <w:t>U</w:t>
      </w:r>
      <w:r w:rsidR="00B82F9C">
        <w:t xml:space="preserve">nited States </w:t>
      </w:r>
      <w:r w:rsidR="00B1545C">
        <w:t>Sen</w:t>
      </w:r>
      <w:r>
        <w:t xml:space="preserve">ator </w:t>
      </w:r>
      <w:r w:rsidR="00B1545C">
        <w:t xml:space="preserve">Dean Heller (R-NV) </w:t>
      </w:r>
      <w:r w:rsidR="00E677A3">
        <w:t xml:space="preserve">sent the following </w:t>
      </w:r>
      <w:r w:rsidR="005E565A" w:rsidRPr="005E565A">
        <w:t xml:space="preserve">letter calling on </w:t>
      </w:r>
      <w:r w:rsidR="00121C6B">
        <w:t xml:space="preserve">Senator Charles Schumer (D-NY), </w:t>
      </w:r>
      <w:r w:rsidR="005E565A" w:rsidRPr="005E565A">
        <w:t>the</w:t>
      </w:r>
      <w:r w:rsidR="00121C6B">
        <w:t xml:space="preserve"> Chairman of the</w:t>
      </w:r>
      <w:r w:rsidR="005E565A" w:rsidRPr="005E565A">
        <w:t xml:space="preserve"> Senate Rules Committee</w:t>
      </w:r>
      <w:r w:rsidR="00121C6B">
        <w:t>,</w:t>
      </w:r>
      <w:r w:rsidR="005E565A" w:rsidRPr="005E565A">
        <w:t xml:space="preserve"> to request an </w:t>
      </w:r>
      <w:r w:rsidR="00E677A3">
        <w:t xml:space="preserve">updated </w:t>
      </w:r>
      <w:r w:rsidR="005E565A" w:rsidRPr="005E565A">
        <w:t>audit</w:t>
      </w:r>
      <w:r w:rsidR="005E565A">
        <w:t xml:space="preserve"> of</w:t>
      </w:r>
      <w:r w:rsidR="00E97E52">
        <w:t xml:space="preserve"> </w:t>
      </w:r>
      <w:r w:rsidR="00E677A3">
        <w:t>services provided to the Senate.</w:t>
      </w:r>
    </w:p>
    <w:p w14:paraId="0E25FC65" w14:textId="77777777" w:rsidR="00E677A3" w:rsidRDefault="00E677A3" w:rsidP="00B1545C">
      <w:pPr>
        <w:shd w:val="clear" w:color="auto" w:fill="FFFFFF"/>
      </w:pPr>
    </w:p>
    <w:p w14:paraId="02AEF9CE" w14:textId="0571B4B4" w:rsidR="005E565A" w:rsidRPr="005E565A" w:rsidRDefault="005E565A" w:rsidP="004D2031">
      <w:pPr>
        <w:rPr>
          <w:color w:val="1F497D"/>
          <w:sz w:val="22"/>
          <w:u w:val="single"/>
        </w:rPr>
      </w:pPr>
      <w:r w:rsidRPr="005E565A">
        <w:rPr>
          <w:sz w:val="22"/>
          <w:u w:val="single"/>
        </w:rPr>
        <w:t>Full text of the letter is below:</w:t>
      </w:r>
    </w:p>
    <w:p w14:paraId="60616E95" w14:textId="77777777" w:rsidR="006071CA" w:rsidRDefault="006071CA" w:rsidP="004D2031">
      <w:pPr>
        <w:rPr>
          <w:b/>
        </w:rPr>
      </w:pPr>
    </w:p>
    <w:p w14:paraId="5EA2C88A" w14:textId="77777777" w:rsidR="006071CA" w:rsidRPr="004D1F6F" w:rsidRDefault="006071CA" w:rsidP="006071CA">
      <w:pPr>
        <w:pStyle w:val="NormalWeb"/>
        <w:spacing w:before="0" w:beforeAutospacing="0" w:after="0" w:afterAutospacing="0"/>
        <w:rPr>
          <w:sz w:val="23"/>
          <w:szCs w:val="23"/>
        </w:rPr>
      </w:pPr>
    </w:p>
    <w:p w14:paraId="25F43585" w14:textId="25A756ED" w:rsidR="006071CA" w:rsidRPr="004D1F6F" w:rsidRDefault="004A0D70" w:rsidP="006071CA">
      <w:pPr>
        <w:pStyle w:val="NormalWeb"/>
        <w:spacing w:before="0" w:beforeAutospacing="0" w:after="0" w:afterAutospacing="0"/>
        <w:jc w:val="center"/>
        <w:rPr>
          <w:sz w:val="23"/>
          <w:szCs w:val="23"/>
        </w:rPr>
      </w:pPr>
      <w:r>
        <w:rPr>
          <w:sz w:val="23"/>
          <w:szCs w:val="23"/>
        </w:rPr>
        <w:t>September 30,</w:t>
      </w:r>
      <w:r w:rsidR="006071CA" w:rsidRPr="004D1F6F">
        <w:rPr>
          <w:sz w:val="23"/>
          <w:szCs w:val="23"/>
        </w:rPr>
        <w:t xml:space="preserve"> 2014</w:t>
      </w:r>
    </w:p>
    <w:p w14:paraId="24B5EB90" w14:textId="77777777" w:rsidR="006071CA" w:rsidRPr="004D1F6F" w:rsidRDefault="006071CA" w:rsidP="006071CA">
      <w:pPr>
        <w:pStyle w:val="NormalWeb"/>
        <w:spacing w:before="0" w:beforeAutospacing="0" w:after="0" w:afterAutospacing="0"/>
        <w:rPr>
          <w:sz w:val="23"/>
          <w:szCs w:val="23"/>
        </w:rPr>
      </w:pPr>
    </w:p>
    <w:p w14:paraId="721AA849" w14:textId="77777777" w:rsidR="006071CA" w:rsidRPr="004D1F6F" w:rsidRDefault="006071CA" w:rsidP="006071CA">
      <w:pPr>
        <w:pStyle w:val="NormalWeb"/>
        <w:spacing w:before="0" w:beforeAutospacing="0" w:after="0" w:afterAutospacing="0"/>
        <w:rPr>
          <w:sz w:val="23"/>
          <w:szCs w:val="23"/>
        </w:rPr>
        <w:sectPr w:rsidR="006071CA" w:rsidRPr="004D1F6F" w:rsidSect="009C47A0">
          <w:pgSz w:w="12240" w:h="15840" w:code="1"/>
          <w:pgMar w:top="1440" w:right="1267" w:bottom="245" w:left="1267" w:header="720" w:footer="720" w:gutter="0"/>
          <w:paperSrc w:first="260"/>
          <w:cols w:space="720"/>
          <w:docGrid w:linePitch="360"/>
        </w:sectPr>
      </w:pPr>
    </w:p>
    <w:p w14:paraId="03B6E279" w14:textId="77777777" w:rsidR="006071CA" w:rsidRDefault="006071CA" w:rsidP="006071CA">
      <w:pPr>
        <w:pStyle w:val="NormalWeb"/>
        <w:spacing w:before="0" w:beforeAutospacing="0" w:after="0" w:afterAutospacing="0"/>
        <w:rPr>
          <w:sz w:val="23"/>
          <w:szCs w:val="23"/>
        </w:rPr>
      </w:pPr>
      <w:r w:rsidRPr="004D1F6F">
        <w:rPr>
          <w:sz w:val="23"/>
          <w:szCs w:val="23"/>
        </w:rPr>
        <w:lastRenderedPageBreak/>
        <w:t>The Honorable Charles E. Schumer</w:t>
      </w:r>
      <w:r w:rsidRPr="004D1F6F">
        <w:rPr>
          <w:sz w:val="23"/>
          <w:szCs w:val="23"/>
        </w:rPr>
        <w:br/>
        <w:t>Chairman</w:t>
      </w:r>
      <w:r w:rsidRPr="004D1F6F">
        <w:rPr>
          <w:sz w:val="23"/>
          <w:szCs w:val="23"/>
        </w:rPr>
        <w:br/>
        <w:t>Senate Rules Committee</w:t>
      </w:r>
      <w:r w:rsidRPr="004D1F6F">
        <w:rPr>
          <w:sz w:val="23"/>
          <w:szCs w:val="23"/>
        </w:rPr>
        <w:br/>
        <w:t>305 Russell Senate Office Building</w:t>
      </w:r>
      <w:bookmarkStart w:id="0" w:name="_GoBack"/>
      <w:bookmarkEnd w:id="0"/>
      <w:r w:rsidRPr="004D1F6F">
        <w:rPr>
          <w:sz w:val="23"/>
          <w:szCs w:val="23"/>
        </w:rPr>
        <w:br/>
        <w:t>Washington, D.C. 20510 </w:t>
      </w:r>
    </w:p>
    <w:p w14:paraId="1A1AE971" w14:textId="77777777" w:rsidR="006071CA" w:rsidRPr="004D1F6F" w:rsidRDefault="006071CA" w:rsidP="006071CA">
      <w:pPr>
        <w:pStyle w:val="NormalWeb"/>
        <w:spacing w:before="0" w:beforeAutospacing="0" w:after="0" w:afterAutospacing="0"/>
        <w:rPr>
          <w:sz w:val="23"/>
          <w:szCs w:val="23"/>
        </w:rPr>
        <w:sectPr w:rsidR="006071CA" w:rsidRPr="004D1F6F" w:rsidSect="00EA02D8">
          <w:type w:val="continuous"/>
          <w:pgSz w:w="12240" w:h="15840"/>
          <w:pgMar w:top="1440" w:right="1260" w:bottom="180" w:left="1260" w:header="720" w:footer="720" w:gutter="0"/>
          <w:cols w:space="720"/>
          <w:docGrid w:linePitch="360"/>
        </w:sectPr>
      </w:pPr>
    </w:p>
    <w:p w14:paraId="157A5158" w14:textId="77777777" w:rsidR="006071CA" w:rsidRPr="004D1F6F" w:rsidRDefault="006071CA" w:rsidP="006071CA">
      <w:pPr>
        <w:pStyle w:val="NormalWeb"/>
        <w:spacing w:before="0" w:beforeAutospacing="0" w:after="0" w:afterAutospacing="0"/>
        <w:rPr>
          <w:sz w:val="23"/>
          <w:szCs w:val="23"/>
        </w:rPr>
      </w:pPr>
    </w:p>
    <w:p w14:paraId="108F66C7" w14:textId="77777777" w:rsidR="006071CA" w:rsidRPr="004D1F6F" w:rsidRDefault="006071CA" w:rsidP="006071CA">
      <w:pPr>
        <w:pStyle w:val="NormalWeb"/>
        <w:spacing w:before="0" w:beforeAutospacing="0" w:after="0" w:afterAutospacing="0"/>
        <w:rPr>
          <w:sz w:val="23"/>
          <w:szCs w:val="23"/>
        </w:rPr>
      </w:pPr>
      <w:r w:rsidRPr="004D1F6F">
        <w:rPr>
          <w:sz w:val="23"/>
          <w:szCs w:val="23"/>
        </w:rPr>
        <w:t>Dear Chairman Schumer,</w:t>
      </w:r>
    </w:p>
    <w:p w14:paraId="6866908B" w14:textId="77777777" w:rsidR="006071CA" w:rsidRPr="004D1F6F" w:rsidRDefault="006071CA" w:rsidP="006071CA">
      <w:pPr>
        <w:pStyle w:val="NormalWeb"/>
        <w:spacing w:before="0" w:beforeAutospacing="0" w:after="0" w:afterAutospacing="0"/>
        <w:rPr>
          <w:sz w:val="23"/>
          <w:szCs w:val="23"/>
        </w:rPr>
      </w:pPr>
    </w:p>
    <w:p w14:paraId="41C423CD" w14:textId="77777777" w:rsidR="006071CA" w:rsidRPr="004D1F6F" w:rsidRDefault="006071CA" w:rsidP="006071CA">
      <w:pPr>
        <w:rPr>
          <w:sz w:val="23"/>
          <w:szCs w:val="23"/>
        </w:rPr>
      </w:pPr>
      <w:r w:rsidRPr="004D1F6F">
        <w:rPr>
          <w:sz w:val="23"/>
          <w:szCs w:val="23"/>
        </w:rPr>
        <w:t>I write to you today to discuss the Senate’s contributions to the fiscal state of the federal government.  I respectfully believe that the Senate can and should do more to eliminate inefficiencies and redundancies within Senate services and programs in an effort to greater hold us accountable to the American taxpayers.</w:t>
      </w:r>
    </w:p>
    <w:p w14:paraId="1C9E3A41" w14:textId="77777777" w:rsidR="006071CA" w:rsidRPr="004D1F6F" w:rsidRDefault="006071CA" w:rsidP="006071CA">
      <w:pPr>
        <w:rPr>
          <w:sz w:val="23"/>
          <w:szCs w:val="23"/>
        </w:rPr>
      </w:pPr>
    </w:p>
    <w:p w14:paraId="7D2D8DBA" w14:textId="77777777" w:rsidR="006071CA" w:rsidRPr="004D1F6F" w:rsidRDefault="006071CA" w:rsidP="006071CA">
      <w:pPr>
        <w:pStyle w:val="NormalWeb"/>
        <w:spacing w:before="0" w:beforeAutospacing="0" w:after="0" w:afterAutospacing="0"/>
        <w:rPr>
          <w:sz w:val="23"/>
          <w:szCs w:val="23"/>
        </w:rPr>
      </w:pPr>
      <w:r w:rsidRPr="004D1F6F">
        <w:rPr>
          <w:sz w:val="23"/>
          <w:szCs w:val="23"/>
        </w:rPr>
        <w:t xml:space="preserve">As you may know, in 1995, the Government Accountability Office (GAO) conducted a financial audit of the </w:t>
      </w:r>
      <w:r>
        <w:rPr>
          <w:sz w:val="23"/>
          <w:szCs w:val="23"/>
        </w:rPr>
        <w:t>Senate Sergeant at</w:t>
      </w:r>
      <w:r w:rsidRPr="004D1F6F">
        <w:rPr>
          <w:sz w:val="23"/>
          <w:szCs w:val="23"/>
        </w:rPr>
        <w:t xml:space="preserve"> Arms and the Secretary of the Senate at the request of then Majority Leader Bob Dole and then Minority Leader Thomas Daschle.  This audit examined the spending practices and financial controls of the Senate Sergeant at Arms and the Secretary of the Senate for fiscal year 1994.  Since 1995, although the GAO has conducted financial audits of the Senate Revolving Funds, the GAO has not completed a similar </w:t>
      </w:r>
      <w:r>
        <w:rPr>
          <w:sz w:val="23"/>
          <w:szCs w:val="23"/>
        </w:rPr>
        <w:t>audit of the Senate Sergeant at</w:t>
      </w:r>
      <w:r w:rsidRPr="004D1F6F">
        <w:rPr>
          <w:sz w:val="23"/>
          <w:szCs w:val="23"/>
        </w:rPr>
        <w:t xml:space="preserve"> Arms and the Secretary of the Senate. </w:t>
      </w:r>
    </w:p>
    <w:p w14:paraId="57A308A9" w14:textId="77777777" w:rsidR="006071CA" w:rsidRPr="004D1F6F" w:rsidRDefault="006071CA" w:rsidP="006071CA">
      <w:pPr>
        <w:pStyle w:val="NormalWeb"/>
        <w:spacing w:before="0" w:beforeAutospacing="0" w:after="0" w:afterAutospacing="0"/>
        <w:rPr>
          <w:sz w:val="23"/>
          <w:szCs w:val="23"/>
        </w:rPr>
      </w:pPr>
    </w:p>
    <w:p w14:paraId="24903169" w14:textId="77777777" w:rsidR="006071CA" w:rsidRPr="004D1F6F" w:rsidRDefault="006071CA" w:rsidP="006071CA">
      <w:pPr>
        <w:pStyle w:val="NormalWeb"/>
        <w:spacing w:before="0" w:beforeAutospacing="0" w:after="0" w:afterAutospacing="0"/>
        <w:rPr>
          <w:sz w:val="23"/>
          <w:szCs w:val="23"/>
        </w:rPr>
      </w:pPr>
      <w:r w:rsidRPr="004D1F6F">
        <w:rPr>
          <w:sz w:val="23"/>
          <w:szCs w:val="23"/>
        </w:rPr>
        <w:t>Given that these offices fall within your committee’s jurisdiction and it has been almost two decades after this audit, I respectfully ask that the Senate Rules Committee request the GAO to conduct a financial audit of the Senate Sergeant at Arms and the Secretary of the Senate.  Additionally, I request that this audit require the GAO to provide recommendations to improve performance and accountability of Senate programs, services, and operation</w:t>
      </w:r>
      <w:r>
        <w:rPr>
          <w:sz w:val="23"/>
          <w:szCs w:val="23"/>
        </w:rPr>
        <w:t>s within the Senate Sergeant at</w:t>
      </w:r>
      <w:r w:rsidRPr="004D1F6F">
        <w:rPr>
          <w:sz w:val="23"/>
          <w:szCs w:val="23"/>
        </w:rPr>
        <w:t xml:space="preserve"> Arms and the Secretary of the Senate.  </w:t>
      </w:r>
    </w:p>
    <w:p w14:paraId="4AC43FD8" w14:textId="77777777" w:rsidR="006071CA" w:rsidRPr="004D1F6F" w:rsidRDefault="006071CA" w:rsidP="006071CA">
      <w:pPr>
        <w:pStyle w:val="NormalWeb"/>
        <w:spacing w:before="0" w:beforeAutospacing="0" w:after="0" w:afterAutospacing="0"/>
        <w:rPr>
          <w:sz w:val="23"/>
          <w:szCs w:val="23"/>
        </w:rPr>
      </w:pPr>
    </w:p>
    <w:p w14:paraId="65D20BDF" w14:textId="77777777" w:rsidR="006071CA" w:rsidRPr="004D1F6F" w:rsidRDefault="006071CA" w:rsidP="006071CA">
      <w:pPr>
        <w:pStyle w:val="NormalWeb"/>
        <w:spacing w:before="0" w:beforeAutospacing="0" w:after="0" w:afterAutospacing="0"/>
        <w:rPr>
          <w:sz w:val="23"/>
          <w:szCs w:val="23"/>
        </w:rPr>
      </w:pPr>
      <w:r w:rsidRPr="004D1F6F">
        <w:rPr>
          <w:sz w:val="23"/>
          <w:szCs w:val="23"/>
        </w:rPr>
        <w:t xml:space="preserve">As Members of Congress, I believe we can agree that our nation’s fiscal concerns are a serious problem and we have a responsibility to lead by example by examining our own practices creating greater accountability to the American taxpayer.  </w:t>
      </w:r>
    </w:p>
    <w:p w14:paraId="461E5203" w14:textId="77777777" w:rsidR="006071CA" w:rsidRPr="004D1F6F" w:rsidRDefault="006071CA" w:rsidP="006071CA">
      <w:pPr>
        <w:pStyle w:val="NormalWeb"/>
        <w:spacing w:before="0" w:beforeAutospacing="0" w:after="0" w:afterAutospacing="0"/>
        <w:rPr>
          <w:sz w:val="23"/>
          <w:szCs w:val="23"/>
        </w:rPr>
      </w:pPr>
    </w:p>
    <w:p w14:paraId="143D1B6D" w14:textId="77777777" w:rsidR="006071CA" w:rsidRPr="004D1F6F" w:rsidRDefault="006071CA" w:rsidP="006071CA">
      <w:pPr>
        <w:pStyle w:val="NormalWeb"/>
        <w:spacing w:before="0" w:beforeAutospacing="0" w:after="0" w:afterAutospacing="0"/>
        <w:rPr>
          <w:sz w:val="23"/>
          <w:szCs w:val="23"/>
        </w:rPr>
      </w:pPr>
      <w:r w:rsidRPr="004D1F6F">
        <w:rPr>
          <w:sz w:val="23"/>
          <w:szCs w:val="23"/>
        </w:rPr>
        <w:t xml:space="preserve">I respectfully appreciate the opportunity to contact you.  I look forward to receiving your response and working with you to better promote fiscal responsibility within the Senate.  </w:t>
      </w:r>
    </w:p>
    <w:p w14:paraId="0751F261" w14:textId="77777777" w:rsidR="006071CA" w:rsidRPr="004D1F6F" w:rsidRDefault="006071CA" w:rsidP="006071CA">
      <w:pPr>
        <w:pStyle w:val="NormalWeb"/>
        <w:spacing w:before="0" w:beforeAutospacing="0" w:after="0" w:afterAutospacing="0"/>
        <w:rPr>
          <w:sz w:val="23"/>
          <w:szCs w:val="23"/>
        </w:rPr>
      </w:pPr>
    </w:p>
    <w:p w14:paraId="6DCC152E" w14:textId="77777777" w:rsidR="006071CA" w:rsidRPr="004D1F6F" w:rsidRDefault="006071CA" w:rsidP="006071CA">
      <w:pPr>
        <w:pStyle w:val="leftnormal0"/>
        <w:tabs>
          <w:tab w:val="left" w:pos="4140"/>
        </w:tabs>
        <w:spacing w:before="0" w:beforeAutospacing="0" w:after="0" w:afterAutospacing="0"/>
        <w:rPr>
          <w:sz w:val="23"/>
          <w:szCs w:val="23"/>
        </w:rPr>
      </w:pPr>
      <w:r>
        <w:rPr>
          <w:sz w:val="23"/>
          <w:szCs w:val="23"/>
        </w:rPr>
        <w:tab/>
      </w:r>
      <w:r w:rsidRPr="004D1F6F">
        <w:rPr>
          <w:sz w:val="23"/>
          <w:szCs w:val="23"/>
        </w:rPr>
        <w:t>Sincerely,</w:t>
      </w:r>
    </w:p>
    <w:p w14:paraId="49556A6A" w14:textId="77777777" w:rsidR="006071CA" w:rsidRPr="004D1F6F" w:rsidRDefault="006071CA" w:rsidP="006071CA">
      <w:pPr>
        <w:pStyle w:val="NormalWeb"/>
        <w:spacing w:before="0" w:beforeAutospacing="0" w:after="0" w:afterAutospacing="0"/>
        <w:rPr>
          <w:sz w:val="23"/>
          <w:szCs w:val="23"/>
        </w:rPr>
      </w:pPr>
    </w:p>
    <w:p w14:paraId="6CE04324" w14:textId="77777777" w:rsidR="006071CA" w:rsidRPr="004D1F6F" w:rsidRDefault="006071CA" w:rsidP="006071CA">
      <w:pPr>
        <w:pStyle w:val="NormalWeb"/>
        <w:spacing w:before="0" w:beforeAutospacing="0" w:after="0" w:afterAutospacing="0"/>
        <w:rPr>
          <w:sz w:val="23"/>
          <w:szCs w:val="23"/>
        </w:rPr>
      </w:pPr>
    </w:p>
    <w:p w14:paraId="727CA5B9" w14:textId="77777777" w:rsidR="006071CA" w:rsidRPr="004D1F6F" w:rsidRDefault="006071CA" w:rsidP="006071CA">
      <w:pPr>
        <w:pStyle w:val="NormalWeb"/>
        <w:spacing w:before="0" w:beforeAutospacing="0" w:after="0" w:afterAutospacing="0"/>
        <w:rPr>
          <w:sz w:val="23"/>
          <w:szCs w:val="23"/>
        </w:rPr>
      </w:pPr>
    </w:p>
    <w:p w14:paraId="32EEAEE8" w14:textId="77777777" w:rsidR="006071CA" w:rsidRPr="004D1F6F" w:rsidRDefault="006071CA" w:rsidP="006071CA">
      <w:pPr>
        <w:pStyle w:val="NormalWeb"/>
        <w:spacing w:before="0" w:beforeAutospacing="0" w:after="0" w:afterAutospacing="0"/>
        <w:rPr>
          <w:sz w:val="23"/>
          <w:szCs w:val="23"/>
        </w:rPr>
      </w:pPr>
    </w:p>
    <w:p w14:paraId="09B8C823" w14:textId="77777777" w:rsidR="006071CA" w:rsidRPr="004D1F6F" w:rsidRDefault="006071CA" w:rsidP="006071CA">
      <w:pPr>
        <w:pStyle w:val="NormalWeb"/>
        <w:spacing w:before="0" w:beforeAutospacing="0" w:after="0" w:afterAutospacing="0"/>
        <w:rPr>
          <w:sz w:val="23"/>
          <w:szCs w:val="23"/>
        </w:rPr>
      </w:pPr>
    </w:p>
    <w:p w14:paraId="10E28FA1" w14:textId="77777777" w:rsidR="006071CA" w:rsidRPr="004D1F6F" w:rsidRDefault="006071CA" w:rsidP="006071CA">
      <w:pPr>
        <w:pStyle w:val="NormalWeb"/>
        <w:tabs>
          <w:tab w:val="left" w:pos="4140"/>
        </w:tabs>
        <w:spacing w:before="0" w:beforeAutospacing="0" w:after="0" w:afterAutospacing="0"/>
        <w:rPr>
          <w:sz w:val="23"/>
          <w:szCs w:val="23"/>
        </w:rPr>
      </w:pPr>
      <w:r>
        <w:rPr>
          <w:sz w:val="23"/>
          <w:szCs w:val="23"/>
        </w:rPr>
        <w:tab/>
      </w:r>
      <w:r w:rsidRPr="004D1F6F">
        <w:rPr>
          <w:sz w:val="23"/>
          <w:szCs w:val="23"/>
        </w:rPr>
        <w:t>DEAN HELLER</w:t>
      </w:r>
    </w:p>
    <w:p w14:paraId="5EACCDB5" w14:textId="77777777" w:rsidR="006071CA" w:rsidRDefault="006071CA" w:rsidP="006071CA">
      <w:pPr>
        <w:pStyle w:val="NormalWeb"/>
        <w:tabs>
          <w:tab w:val="left" w:pos="4140"/>
        </w:tabs>
        <w:spacing w:before="0" w:beforeAutospacing="0" w:after="0" w:afterAutospacing="0"/>
        <w:rPr>
          <w:sz w:val="23"/>
          <w:szCs w:val="23"/>
        </w:rPr>
      </w:pPr>
      <w:r>
        <w:rPr>
          <w:sz w:val="23"/>
          <w:szCs w:val="23"/>
        </w:rPr>
        <w:tab/>
      </w:r>
      <w:r w:rsidRPr="004D1F6F">
        <w:rPr>
          <w:sz w:val="23"/>
          <w:szCs w:val="23"/>
        </w:rPr>
        <w:t>U.S. Senator</w:t>
      </w:r>
    </w:p>
    <w:p w14:paraId="265C77C4" w14:textId="77777777" w:rsidR="006071CA" w:rsidRDefault="006071CA" w:rsidP="006071CA">
      <w:pPr>
        <w:pStyle w:val="NormalWeb"/>
        <w:tabs>
          <w:tab w:val="left" w:pos="4140"/>
        </w:tabs>
        <w:spacing w:before="0" w:beforeAutospacing="0" w:after="0" w:afterAutospacing="0"/>
        <w:rPr>
          <w:sz w:val="23"/>
          <w:szCs w:val="23"/>
        </w:rPr>
      </w:pPr>
    </w:p>
    <w:p w14:paraId="446B59F8" w14:textId="77777777" w:rsidR="006071CA" w:rsidRDefault="006071CA" w:rsidP="006071CA">
      <w:pPr>
        <w:pStyle w:val="NormalWeb"/>
        <w:tabs>
          <w:tab w:val="left" w:pos="4140"/>
        </w:tabs>
        <w:spacing w:before="0" w:beforeAutospacing="0" w:after="0" w:afterAutospacing="0"/>
        <w:rPr>
          <w:sz w:val="23"/>
          <w:szCs w:val="23"/>
        </w:rPr>
      </w:pPr>
    </w:p>
    <w:p w14:paraId="656748AC" w14:textId="77777777" w:rsidR="006071CA" w:rsidRDefault="006071CA" w:rsidP="006071CA">
      <w:pPr>
        <w:pStyle w:val="NormalWeb"/>
        <w:tabs>
          <w:tab w:val="left" w:pos="4140"/>
        </w:tabs>
        <w:spacing w:before="0" w:beforeAutospacing="0" w:after="0" w:afterAutospacing="0"/>
        <w:rPr>
          <w:sz w:val="23"/>
          <w:szCs w:val="23"/>
        </w:rPr>
      </w:pPr>
    </w:p>
    <w:p w14:paraId="465BD68F" w14:textId="77777777" w:rsidR="006071CA" w:rsidRPr="0043646B" w:rsidRDefault="006071CA" w:rsidP="006071CA">
      <w:pPr>
        <w:pStyle w:val="NormalWeb"/>
        <w:spacing w:before="0" w:beforeAutospacing="0" w:after="0" w:afterAutospacing="0" w:line="276" w:lineRule="auto"/>
      </w:pPr>
      <w:r>
        <w:t>cc: Senate Rules Committee Ranking Member Roberts</w:t>
      </w:r>
    </w:p>
    <w:p w14:paraId="14DC3325" w14:textId="77777777" w:rsidR="006071CA" w:rsidRDefault="006071CA" w:rsidP="004D2031">
      <w:pPr>
        <w:rPr>
          <w:b/>
        </w:rPr>
      </w:pPr>
    </w:p>
    <w:p w14:paraId="4A44AEE8" w14:textId="034D8683" w:rsidR="0007779C" w:rsidRDefault="0007779C" w:rsidP="004D2031">
      <w:pPr>
        <w:rPr>
          <w:b/>
        </w:rPr>
      </w:pPr>
      <w:r>
        <w:rPr>
          <w:b/>
        </w:rPr>
        <w:t xml:space="preserve"> </w:t>
      </w:r>
    </w:p>
    <w:p w14:paraId="6F72D9BC" w14:textId="77777777" w:rsidR="00DF2027" w:rsidRDefault="00DF2027" w:rsidP="00DF2027">
      <w:pPr>
        <w:shd w:val="clear" w:color="auto" w:fill="FFFFFF"/>
        <w:jc w:val="center"/>
      </w:pPr>
      <w:r>
        <w:t>###</w:t>
      </w:r>
    </w:p>
    <w:sectPr w:rsidR="00DF202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B25DD"/>
    <w:multiLevelType w:val="hybridMultilevel"/>
    <w:tmpl w:val="9D08B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350AF"/>
    <w:rsid w:val="00052598"/>
    <w:rsid w:val="00053DBD"/>
    <w:rsid w:val="00056997"/>
    <w:rsid w:val="000621A5"/>
    <w:rsid w:val="000647C5"/>
    <w:rsid w:val="00076E54"/>
    <w:rsid w:val="0007779C"/>
    <w:rsid w:val="00080CB0"/>
    <w:rsid w:val="000A24E8"/>
    <w:rsid w:val="000A2C00"/>
    <w:rsid w:val="000C3041"/>
    <w:rsid w:val="000C7D55"/>
    <w:rsid w:val="000F48A0"/>
    <w:rsid w:val="00100C69"/>
    <w:rsid w:val="00106066"/>
    <w:rsid w:val="0011104B"/>
    <w:rsid w:val="001112FB"/>
    <w:rsid w:val="00111382"/>
    <w:rsid w:val="00112A6E"/>
    <w:rsid w:val="001216BA"/>
    <w:rsid w:val="00121C6B"/>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ACA"/>
    <w:rsid w:val="001D7BFD"/>
    <w:rsid w:val="001E0A37"/>
    <w:rsid w:val="001E5CCA"/>
    <w:rsid w:val="001F1799"/>
    <w:rsid w:val="00226F53"/>
    <w:rsid w:val="0023266A"/>
    <w:rsid w:val="00240748"/>
    <w:rsid w:val="0024351D"/>
    <w:rsid w:val="00267FCF"/>
    <w:rsid w:val="00286AAA"/>
    <w:rsid w:val="00290A94"/>
    <w:rsid w:val="002930A0"/>
    <w:rsid w:val="00296430"/>
    <w:rsid w:val="002A0A0F"/>
    <w:rsid w:val="002A4230"/>
    <w:rsid w:val="002B4A70"/>
    <w:rsid w:val="002B776D"/>
    <w:rsid w:val="002C2EC1"/>
    <w:rsid w:val="002D317A"/>
    <w:rsid w:val="002D31A4"/>
    <w:rsid w:val="002E2D42"/>
    <w:rsid w:val="002F658B"/>
    <w:rsid w:val="00302DB1"/>
    <w:rsid w:val="0032076B"/>
    <w:rsid w:val="003226AD"/>
    <w:rsid w:val="003239E8"/>
    <w:rsid w:val="00324FD6"/>
    <w:rsid w:val="00334BB7"/>
    <w:rsid w:val="0035421E"/>
    <w:rsid w:val="003747D4"/>
    <w:rsid w:val="00374F3C"/>
    <w:rsid w:val="003969D1"/>
    <w:rsid w:val="003A12CF"/>
    <w:rsid w:val="003B085B"/>
    <w:rsid w:val="003C4603"/>
    <w:rsid w:val="003D1A37"/>
    <w:rsid w:val="003D577A"/>
    <w:rsid w:val="003F26CF"/>
    <w:rsid w:val="00400526"/>
    <w:rsid w:val="004064F7"/>
    <w:rsid w:val="0042754E"/>
    <w:rsid w:val="004440EF"/>
    <w:rsid w:val="004470A4"/>
    <w:rsid w:val="00461336"/>
    <w:rsid w:val="004676B6"/>
    <w:rsid w:val="00484C32"/>
    <w:rsid w:val="004A0591"/>
    <w:rsid w:val="004A0D70"/>
    <w:rsid w:val="004C29B1"/>
    <w:rsid w:val="004C4B7B"/>
    <w:rsid w:val="004D2031"/>
    <w:rsid w:val="004D4EB4"/>
    <w:rsid w:val="004D7BEE"/>
    <w:rsid w:val="004E67EE"/>
    <w:rsid w:val="004F1890"/>
    <w:rsid w:val="00527009"/>
    <w:rsid w:val="00541758"/>
    <w:rsid w:val="005649F3"/>
    <w:rsid w:val="005729FB"/>
    <w:rsid w:val="00574068"/>
    <w:rsid w:val="0057670A"/>
    <w:rsid w:val="0057795F"/>
    <w:rsid w:val="0059471F"/>
    <w:rsid w:val="00596D1D"/>
    <w:rsid w:val="005A1689"/>
    <w:rsid w:val="005A706C"/>
    <w:rsid w:val="005B357C"/>
    <w:rsid w:val="005C11F3"/>
    <w:rsid w:val="005C343C"/>
    <w:rsid w:val="005C51F1"/>
    <w:rsid w:val="005E031B"/>
    <w:rsid w:val="005E565A"/>
    <w:rsid w:val="005E63AE"/>
    <w:rsid w:val="005F01BD"/>
    <w:rsid w:val="006071CA"/>
    <w:rsid w:val="00612866"/>
    <w:rsid w:val="00614BE7"/>
    <w:rsid w:val="00617FF8"/>
    <w:rsid w:val="00631D1E"/>
    <w:rsid w:val="00632530"/>
    <w:rsid w:val="00663E46"/>
    <w:rsid w:val="00664130"/>
    <w:rsid w:val="0068414A"/>
    <w:rsid w:val="006B0D13"/>
    <w:rsid w:val="006F0E2B"/>
    <w:rsid w:val="006F2C54"/>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15233"/>
    <w:rsid w:val="0082079B"/>
    <w:rsid w:val="00822151"/>
    <w:rsid w:val="0084264C"/>
    <w:rsid w:val="00845C7A"/>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2860"/>
    <w:rsid w:val="009062D7"/>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1E78"/>
    <w:rsid w:val="00AB238E"/>
    <w:rsid w:val="00AC3977"/>
    <w:rsid w:val="00AD2863"/>
    <w:rsid w:val="00AD6C47"/>
    <w:rsid w:val="00AD6F8E"/>
    <w:rsid w:val="00AE4534"/>
    <w:rsid w:val="00AE73D0"/>
    <w:rsid w:val="00AF6C36"/>
    <w:rsid w:val="00B021F2"/>
    <w:rsid w:val="00B1545C"/>
    <w:rsid w:val="00B22AD4"/>
    <w:rsid w:val="00B23F34"/>
    <w:rsid w:val="00B30355"/>
    <w:rsid w:val="00B34D4E"/>
    <w:rsid w:val="00B57A51"/>
    <w:rsid w:val="00B65E58"/>
    <w:rsid w:val="00B77F03"/>
    <w:rsid w:val="00B82F9C"/>
    <w:rsid w:val="00BA1057"/>
    <w:rsid w:val="00BA70FA"/>
    <w:rsid w:val="00BB6604"/>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8484F"/>
    <w:rsid w:val="00DA06BC"/>
    <w:rsid w:val="00DA7F61"/>
    <w:rsid w:val="00DB53B4"/>
    <w:rsid w:val="00DC60F5"/>
    <w:rsid w:val="00DE295B"/>
    <w:rsid w:val="00DE6F11"/>
    <w:rsid w:val="00DF2027"/>
    <w:rsid w:val="00DF7FE2"/>
    <w:rsid w:val="00E121F1"/>
    <w:rsid w:val="00E12F90"/>
    <w:rsid w:val="00E14ABA"/>
    <w:rsid w:val="00E34110"/>
    <w:rsid w:val="00E41D6A"/>
    <w:rsid w:val="00E50E4E"/>
    <w:rsid w:val="00E562AB"/>
    <w:rsid w:val="00E677A3"/>
    <w:rsid w:val="00E85051"/>
    <w:rsid w:val="00E9415F"/>
    <w:rsid w:val="00E97E52"/>
    <w:rsid w:val="00EA54B9"/>
    <w:rsid w:val="00EB2A3F"/>
    <w:rsid w:val="00EB3E11"/>
    <w:rsid w:val="00EB442F"/>
    <w:rsid w:val="00EC5283"/>
    <w:rsid w:val="00ED4645"/>
    <w:rsid w:val="00EE10F8"/>
    <w:rsid w:val="00EE6526"/>
    <w:rsid w:val="00EF431A"/>
    <w:rsid w:val="00EF750E"/>
    <w:rsid w:val="00F02F72"/>
    <w:rsid w:val="00F130E5"/>
    <w:rsid w:val="00F30F61"/>
    <w:rsid w:val="00F47B80"/>
    <w:rsid w:val="00F62626"/>
    <w:rsid w:val="00F710F9"/>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leftnormal0">
    <w:name w:val="leftnormal"/>
    <w:basedOn w:val="Normal"/>
    <w:rsid w:val="006071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leftnormal0">
    <w:name w:val="leftnormal"/>
    <w:basedOn w:val="Normal"/>
    <w:rsid w:val="006071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46103934">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21748242">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1862011135">
      <w:bodyDiv w:val="1"/>
      <w:marLeft w:val="0"/>
      <w:marRight w:val="0"/>
      <w:marTop w:val="0"/>
      <w:marBottom w:val="0"/>
      <w:divBdr>
        <w:top w:val="none" w:sz="0" w:space="0" w:color="auto"/>
        <w:left w:val="none" w:sz="0" w:space="0" w:color="auto"/>
        <w:bottom w:val="none" w:sz="0" w:space="0" w:color="auto"/>
        <w:right w:val="none" w:sz="0" w:space="0" w:color="auto"/>
      </w:divBdr>
    </w:div>
    <w:div w:id="1942758368">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2014-09-30T14:30:00Z</cp:lastPrinted>
  <dcterms:created xsi:type="dcterms:W3CDTF">2014-09-23T18:59:00Z</dcterms:created>
  <dcterms:modified xsi:type="dcterms:W3CDTF">2014-09-30T16:03:00Z</dcterms:modified>
</cp:coreProperties>
</file>