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371B18AA" w:rsidR="0057797F" w:rsidRDefault="00976FCA" w:rsidP="00FE7D91">
            <w:pPr>
              <w:jc w:val="center"/>
              <w:rPr>
                <w:rFonts w:ascii="Georgia" w:hAnsi="Georgia"/>
                <w:b/>
              </w:rPr>
            </w:pPr>
            <w:r>
              <w:rPr>
                <w:noProof/>
              </w:rPr>
              <w:drawing>
                <wp:inline distT="0" distB="0" distL="0" distR="0" wp14:anchorId="258E0CDF" wp14:editId="55909C0E">
                  <wp:extent cx="1383255" cy="1381017"/>
                  <wp:effectExtent l="0" t="0" r="7620" b="0"/>
                  <wp:docPr id="3" name="Picture 3" descr="https://upload.wikimedia.org/wikipedia/commons/thumb/4/4b/Seal_of_the_United_States_Congress.svg/1044px-Seal_of_the_United_States_Congres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Seal_of_the_United_States_Congress.svg/1044px-Seal_of_the_United_States_Congres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78" cy="140070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976FCA" w:rsidRPr="00EA6CBB" w14:paraId="4A7FEA33" w14:textId="77777777" w:rsidTr="00976FCA">
              <w:tc>
                <w:tcPr>
                  <w:tcW w:w="4592" w:type="dxa"/>
                </w:tcPr>
                <w:p w14:paraId="37AE3330" w14:textId="71D11AFF" w:rsidR="00976FCA" w:rsidRPr="00EA6CBB" w:rsidRDefault="00976FCA" w:rsidP="00976FCA">
                  <w:pPr>
                    <w:rPr>
                      <w:b/>
                    </w:rPr>
                  </w:pPr>
                  <w:r w:rsidRPr="006D0E64">
                    <w:rPr>
                      <w:b/>
                    </w:rPr>
                    <w:t>For Immediate Release:</w:t>
                  </w:r>
                </w:p>
              </w:tc>
              <w:tc>
                <w:tcPr>
                  <w:tcW w:w="4588" w:type="dxa"/>
                </w:tcPr>
                <w:p w14:paraId="30EE8C0F" w14:textId="39A11810" w:rsidR="00976FCA" w:rsidRPr="00EA6CBB" w:rsidRDefault="00976FCA" w:rsidP="00976FCA">
                  <w:pPr>
                    <w:jc w:val="right"/>
                    <w:rPr>
                      <w:b/>
                    </w:rPr>
                  </w:pPr>
                  <w:r w:rsidRPr="006D0E64">
                    <w:rPr>
                      <w:b/>
                    </w:rPr>
                    <w:t xml:space="preserve">Contacts: </w:t>
                  </w:r>
                </w:p>
              </w:tc>
            </w:tr>
            <w:tr w:rsidR="00976FCA" w:rsidRPr="00EA6CBB" w14:paraId="7E2E7808" w14:textId="77777777" w:rsidTr="00976FCA">
              <w:tc>
                <w:tcPr>
                  <w:tcW w:w="4592" w:type="dxa"/>
                </w:tcPr>
                <w:p w14:paraId="28487CB2" w14:textId="7F721787" w:rsidR="00976FCA" w:rsidRPr="00EA6CBB" w:rsidRDefault="00976FCA" w:rsidP="00AE74B3">
                  <w:pPr>
                    <w:rPr>
                      <w:b/>
                    </w:rPr>
                  </w:pPr>
                  <w:r w:rsidRPr="00E46158">
                    <w:t xml:space="preserve">January </w:t>
                  </w:r>
                  <w:r w:rsidR="00AE74B3" w:rsidRPr="00E46158">
                    <w:t>10</w:t>
                  </w:r>
                  <w:r w:rsidRPr="00E46158">
                    <w:t>, 2017</w:t>
                  </w:r>
                </w:p>
              </w:tc>
              <w:tc>
                <w:tcPr>
                  <w:tcW w:w="4588" w:type="dxa"/>
                </w:tcPr>
                <w:p w14:paraId="01249735" w14:textId="77777777" w:rsidR="00976FCA" w:rsidRDefault="001A0542" w:rsidP="00976FCA">
                  <w:pPr>
                    <w:jc w:val="right"/>
                  </w:pPr>
                  <w:hyperlink r:id="rId6" w:history="1">
                    <w:r w:rsidR="00976FCA" w:rsidRPr="006D0E64">
                      <w:rPr>
                        <w:rStyle w:val="Hyperlink"/>
                      </w:rPr>
                      <w:t>Neal A. Patel</w:t>
                    </w:r>
                  </w:hyperlink>
                  <w:r w:rsidR="00976FCA">
                    <w:t xml:space="preserve"> (Heller) </w:t>
                  </w:r>
                  <w:r w:rsidR="00976FCA" w:rsidRPr="006D0E64">
                    <w:t>202-224-6244</w:t>
                  </w:r>
                </w:p>
                <w:p w14:paraId="63BCE92E" w14:textId="678C03B2" w:rsidR="00AE74B3" w:rsidRDefault="00E46158" w:rsidP="00AE74B3">
                  <w:pPr>
                    <w:jc w:val="right"/>
                  </w:pPr>
                  <w:hyperlink r:id="rId7" w:history="1">
                    <w:r w:rsidR="00AE74B3" w:rsidRPr="00E46158">
                      <w:rPr>
                        <w:rStyle w:val="Hyperlink"/>
                      </w:rPr>
                      <w:t>Whitney Potter</w:t>
                    </w:r>
                  </w:hyperlink>
                  <w:r w:rsidR="00AE74B3">
                    <w:t xml:space="preserve"> (Heinrich) </w:t>
                  </w:r>
                  <w:r w:rsidR="00AE74B3" w:rsidRPr="006D0E64">
                    <w:t>202-224-</w:t>
                  </w:r>
                  <w:r w:rsidR="00AE74B3">
                    <w:t>5521</w:t>
                  </w:r>
                </w:p>
                <w:p w14:paraId="7FE48E27" w14:textId="38530393" w:rsidR="00976FCA" w:rsidRPr="00EA6CBB" w:rsidRDefault="00976FCA" w:rsidP="00976FCA">
                  <w:pPr>
                    <w:jc w:val="right"/>
                    <w:rPr>
                      <w:b/>
                    </w:rPr>
                  </w:pPr>
                </w:p>
              </w:tc>
            </w:tr>
          </w:tbl>
          <w:p w14:paraId="57BFD380" w14:textId="77777777" w:rsidR="0057797F" w:rsidRPr="00EA6CBB" w:rsidRDefault="0057797F" w:rsidP="0057797F">
            <w:pPr>
              <w:rPr>
                <w:b/>
              </w:rPr>
            </w:pPr>
          </w:p>
          <w:p w14:paraId="721860A4" w14:textId="2895B127" w:rsidR="004D34CB" w:rsidRPr="00CB0172" w:rsidRDefault="00E46158" w:rsidP="004D34CB">
            <w:pPr>
              <w:jc w:val="center"/>
              <w:rPr>
                <w:b/>
                <w:bCs/>
                <w:sz w:val="36"/>
                <w:szCs w:val="36"/>
              </w:rPr>
            </w:pPr>
            <w:r>
              <w:rPr>
                <w:b/>
                <w:bCs/>
                <w:sz w:val="36"/>
                <w:szCs w:val="36"/>
              </w:rPr>
              <w:t xml:space="preserve">Heller and Heinrich Form </w:t>
            </w:r>
            <w:r w:rsidR="000B5031" w:rsidRPr="00CB0172">
              <w:rPr>
                <w:b/>
                <w:bCs/>
                <w:sz w:val="36"/>
                <w:szCs w:val="36"/>
              </w:rPr>
              <w:t>Bipartisan Coalition to Repeal Cadillac Tax in New Congress</w:t>
            </w:r>
          </w:p>
          <w:p w14:paraId="772D7BB6" w14:textId="77777777" w:rsidR="00B363C7" w:rsidRDefault="00B363C7" w:rsidP="00B363C7">
            <w:pPr>
              <w:jc w:val="center"/>
              <w:rPr>
                <w:i/>
                <w:iCs/>
              </w:rPr>
            </w:pPr>
          </w:p>
          <w:p w14:paraId="3B043FAD" w14:textId="54BBE5E7" w:rsidR="00976FCA" w:rsidRDefault="00B363C7" w:rsidP="00830C93">
            <w:r>
              <w:rPr>
                <w:b/>
                <w:bCs/>
              </w:rPr>
              <w:t>(</w:t>
            </w:r>
            <w:r w:rsidR="00830C93" w:rsidRPr="00FD6AFC">
              <w:rPr>
                <w:b/>
                <w:bCs/>
              </w:rPr>
              <w:t>Washington, DC)</w:t>
            </w:r>
            <w:r w:rsidR="00830C93" w:rsidRPr="00FD6AFC">
              <w:t xml:space="preserve"> –</w:t>
            </w:r>
            <w:r w:rsidR="00830C93" w:rsidRPr="00FD6AFC">
              <w:rPr>
                <w:shd w:val="clear" w:color="auto" w:fill="FFFFFF"/>
              </w:rPr>
              <w:t xml:space="preserve"> </w:t>
            </w:r>
            <w:r w:rsidR="00976FCA" w:rsidRPr="008D7540">
              <w:t>Today, U.S. Senator</w:t>
            </w:r>
            <w:r w:rsidR="00976FCA">
              <w:t>s</w:t>
            </w:r>
            <w:r w:rsidR="00976FCA" w:rsidRPr="008D7540">
              <w:t xml:space="preserve"> Dean Heller (R-NV) </w:t>
            </w:r>
            <w:r w:rsidR="00976FCA">
              <w:t>a</w:t>
            </w:r>
            <w:r w:rsidR="00976FCA" w:rsidRPr="008D7540">
              <w:t xml:space="preserve">nd </w:t>
            </w:r>
            <w:r w:rsidR="00976FCA">
              <w:t xml:space="preserve">Martin Heinrich </w:t>
            </w:r>
            <w:r w:rsidR="004C7D80">
              <w:t>(D-NM)</w:t>
            </w:r>
            <w:r w:rsidR="00976FCA" w:rsidRPr="008D7540">
              <w:t xml:space="preserve">) </w:t>
            </w:r>
            <w:r w:rsidR="00976FCA">
              <w:t xml:space="preserve">issued the following statements after recently introducing legislation to repeal </w:t>
            </w:r>
            <w:r w:rsidR="00E46158">
              <w:t>Obamacare’s</w:t>
            </w:r>
            <w:r w:rsidR="00976FCA">
              <w:t xml:space="preserve"> Cadillac tax:</w:t>
            </w:r>
          </w:p>
          <w:p w14:paraId="57D87E68" w14:textId="77777777" w:rsidR="00976FCA" w:rsidRDefault="00976FCA" w:rsidP="00830C93">
            <w:pPr>
              <w:rPr>
                <w:shd w:val="clear" w:color="auto" w:fill="FFFFFF"/>
              </w:rPr>
            </w:pPr>
          </w:p>
          <w:p w14:paraId="125D328D" w14:textId="59F4E986" w:rsidR="00830C93" w:rsidRDefault="000B5031" w:rsidP="004269E4">
            <w:pPr>
              <w:rPr>
                <w:b/>
              </w:rPr>
            </w:pPr>
            <w:r w:rsidRPr="00A82D47">
              <w:t xml:space="preserve">“As we begin </w:t>
            </w:r>
            <w:r w:rsidR="00976FCA" w:rsidRPr="00A82D47">
              <w:t>the</w:t>
            </w:r>
            <w:r w:rsidRPr="00A82D47">
              <w:t xml:space="preserve"> new year, the focus to repeal the Cadillac tax has never been stronger. We have widespread bipartisan support in both chambers of Congress and a new and willing Administration that has already committed to repealing this terrible tax. The goal of healthcare reform should be to lower costs for those</w:t>
            </w:r>
            <w:r w:rsidR="00976FCA" w:rsidRPr="00A82D47">
              <w:t xml:space="preserve"> who already have health benefits, and expand access to those who do not currently have coverage. The Cadillac tax achieves neither. That’s why </w:t>
            </w:r>
            <w:r w:rsidRPr="00A82D47">
              <w:t>I will be pushing for a full repeal of the Cadi</w:t>
            </w:r>
            <w:r w:rsidR="00AE74B3" w:rsidRPr="00A82D47">
              <w:t>llac tax</w:t>
            </w:r>
            <w:r w:rsidR="00AF0931" w:rsidRPr="00A82D47">
              <w:t xml:space="preserve">. </w:t>
            </w:r>
            <w:r w:rsidR="00976FCA" w:rsidRPr="00A82D47">
              <w:t>I’d like to thank Senator Heinrich</w:t>
            </w:r>
            <w:r w:rsidR="00AE74B3" w:rsidRPr="00A82D47">
              <w:t xml:space="preserve"> </w:t>
            </w:r>
            <w:r w:rsidR="00E46158">
              <w:t>for</w:t>
            </w:r>
            <w:r w:rsidR="00AE74B3" w:rsidRPr="00A82D47">
              <w:t xml:space="preserve"> his leadership in the Senate, and I’d also like to thank Congressman Joe Courtney</w:t>
            </w:r>
            <w:r w:rsidR="00976FCA" w:rsidRPr="00A82D47">
              <w:t xml:space="preserve"> and Congressman </w:t>
            </w:r>
            <w:r w:rsidR="00AE74B3" w:rsidRPr="00A82D47">
              <w:t xml:space="preserve">Mike </w:t>
            </w:r>
            <w:r w:rsidR="00976FCA" w:rsidRPr="00A82D47">
              <w:t>Kelly for their commitment to join in repealing this onerous tax,”</w:t>
            </w:r>
            <w:r w:rsidR="00976FCA">
              <w:rPr>
                <w:b/>
              </w:rPr>
              <w:t xml:space="preserve"> </w:t>
            </w:r>
            <w:r w:rsidR="00976FCA" w:rsidRPr="00A82D47">
              <w:rPr>
                <w:b/>
              </w:rPr>
              <w:t>said U.S. Senator Dean Heller</w:t>
            </w:r>
          </w:p>
          <w:p w14:paraId="24C941A3" w14:textId="77777777" w:rsidR="00976FCA" w:rsidRDefault="00976FCA" w:rsidP="004269E4">
            <w:pPr>
              <w:rPr>
                <w:b/>
              </w:rPr>
            </w:pPr>
          </w:p>
          <w:p w14:paraId="46E34B71" w14:textId="78B62E9F" w:rsidR="00A82D47" w:rsidRDefault="00A82D47" w:rsidP="00A82D47">
            <w:pPr>
              <w:rPr>
                <w:sz w:val="22"/>
                <w:szCs w:val="22"/>
              </w:rPr>
            </w:pPr>
            <w:r>
              <w:t>“</w:t>
            </w:r>
            <w:r>
              <w:t>Eliminatin</w:t>
            </w:r>
            <w:r w:rsidR="00E46158">
              <w:t>g this onerous tax on employees’</w:t>
            </w:r>
            <w:r>
              <w:t xml:space="preserve"> health coverage will protect important benefits for workers and ensure that businesses and families get a fair deal. The landmark reforms in the Affordable Care Act have given hundreds of thousands of New Mexicans access to quality, affordable health care for the first time in their lives. But even the strongest supporters of the law know it isn</w:t>
            </w:r>
            <w:r w:rsidR="00E46158">
              <w:t>’</w:t>
            </w:r>
            <w:r>
              <w:t xml:space="preserve">t perfect and that there are some parts that </w:t>
            </w:r>
            <w:bookmarkStart w:id="0" w:name="_GoBack"/>
            <w:bookmarkEnd w:id="0"/>
            <w:r>
              <w:t>need to be fixed. New Mexicans can always count on me to seek pragmatic, results-oriented solutions to the pressing challenges we face, and making the ACA wor</w:t>
            </w:r>
            <w:r>
              <w:t xml:space="preserve">k for everyone is no exception,” </w:t>
            </w:r>
            <w:r w:rsidRPr="00A82D47">
              <w:rPr>
                <w:b/>
              </w:rPr>
              <w:t xml:space="preserve">said U.S. Senator Martin Heinrich. </w:t>
            </w:r>
            <w:r w:rsidRPr="00A82D47">
              <w:rPr>
                <w:b/>
              </w:rPr>
              <w:t>​</w:t>
            </w:r>
          </w:p>
          <w:p w14:paraId="4564EC40" w14:textId="77777777" w:rsidR="00AE74B3" w:rsidRDefault="00AE74B3" w:rsidP="004269E4">
            <w:pPr>
              <w:rPr>
                <w:b/>
              </w:rPr>
            </w:pPr>
          </w:p>
          <w:p w14:paraId="1DD7BB70" w14:textId="783E8409" w:rsidR="00AE74B3" w:rsidRPr="00AE74B3" w:rsidRDefault="00AE74B3" w:rsidP="004269E4">
            <w:pPr>
              <w:rPr>
                <w:b/>
              </w:rPr>
            </w:pPr>
            <w:r w:rsidRPr="009A71F9">
              <w:rPr>
                <w:b/>
                <w:u w:val="single"/>
              </w:rPr>
              <w:t>Background</w:t>
            </w:r>
            <w:r>
              <w:rPr>
                <w:b/>
              </w:rPr>
              <w:t>:</w:t>
            </w:r>
          </w:p>
          <w:p w14:paraId="115C50FF" w14:textId="77777777" w:rsidR="00AE74B3" w:rsidRDefault="00AE74B3" w:rsidP="004269E4">
            <w:pPr>
              <w:rPr>
                <w:szCs w:val="21"/>
                <w:shd w:val="clear" w:color="auto" w:fill="FFFFFF"/>
              </w:rPr>
            </w:pPr>
          </w:p>
          <w:p w14:paraId="31129165" w14:textId="77777777" w:rsidR="00E46158" w:rsidRDefault="00AE74B3" w:rsidP="00E46158">
            <w:pPr>
              <w:rPr>
                <w:szCs w:val="21"/>
                <w:shd w:val="clear" w:color="auto" w:fill="FFFFFF"/>
              </w:rPr>
            </w:pPr>
            <w:r>
              <w:rPr>
                <w:szCs w:val="21"/>
                <w:shd w:val="clear" w:color="auto" w:fill="FFFFFF"/>
              </w:rPr>
              <w:t>The</w:t>
            </w:r>
            <w:r w:rsidR="009A71F9">
              <w:rPr>
                <w:szCs w:val="21"/>
                <w:shd w:val="clear" w:color="auto" w:fill="FFFFFF"/>
              </w:rPr>
              <w:t xml:space="preserve"> Heller-Heinrich</w:t>
            </w:r>
            <w:r>
              <w:rPr>
                <w:szCs w:val="21"/>
                <w:shd w:val="clear" w:color="auto" w:fill="FFFFFF"/>
              </w:rPr>
              <w:t xml:space="preserve"> Cadillac tax repeal</w:t>
            </w:r>
            <w:r w:rsidR="009A71F9">
              <w:rPr>
                <w:szCs w:val="21"/>
                <w:shd w:val="clear" w:color="auto" w:fill="FFFFFF"/>
              </w:rPr>
              <w:t xml:space="preserve"> legislation</w:t>
            </w:r>
            <w:r>
              <w:rPr>
                <w:szCs w:val="21"/>
                <w:shd w:val="clear" w:color="auto" w:fill="FFFFFF"/>
              </w:rPr>
              <w:t xml:space="preserve"> is </w:t>
            </w:r>
            <w:r w:rsidRPr="00AE74B3">
              <w:rPr>
                <w:szCs w:val="21"/>
                <w:shd w:val="clear" w:color="auto" w:fill="FFFFFF"/>
              </w:rPr>
              <w:t xml:space="preserve">bipartisan legislation to repeal </w:t>
            </w:r>
            <w:r w:rsidR="00E46158">
              <w:rPr>
                <w:szCs w:val="21"/>
                <w:shd w:val="clear" w:color="auto" w:fill="FFFFFF"/>
              </w:rPr>
              <w:t xml:space="preserve">Obamacare’s </w:t>
            </w:r>
            <w:r w:rsidRPr="00AE74B3">
              <w:rPr>
                <w:szCs w:val="21"/>
                <w:shd w:val="clear" w:color="auto" w:fill="FFFFFF"/>
              </w:rPr>
              <w:t>Cadillac tax, a devastating 40 percent excise tax on employer-sponsored health care. The tax will negatively impact 1.3 million in Nevada alone, including public employees, service industry workers, and small business owners and retirees.  </w:t>
            </w:r>
          </w:p>
          <w:p w14:paraId="3DEA6218" w14:textId="3060A9D2" w:rsidR="009A71F9" w:rsidRPr="009A71F9" w:rsidRDefault="009A71F9" w:rsidP="00E46158">
            <w:pPr>
              <w:rPr>
                <w:color w:val="313131"/>
                <w:szCs w:val="21"/>
              </w:rPr>
            </w:pPr>
            <w:r>
              <w:rPr>
                <w:color w:val="313131"/>
                <w:szCs w:val="21"/>
              </w:rPr>
              <w:t>Last Congress, Senators Heller and Heinrich</w:t>
            </w:r>
            <w:r w:rsidRPr="009A71F9">
              <w:rPr>
                <w:color w:val="313131"/>
                <w:szCs w:val="21"/>
              </w:rPr>
              <w:t xml:space="preserve"> successfully steered through the Senate a bipartisan</w:t>
            </w:r>
            <w:r w:rsidRPr="009A71F9">
              <w:rPr>
                <w:rStyle w:val="apple-converted-space"/>
                <w:color w:val="313131"/>
                <w:szCs w:val="21"/>
              </w:rPr>
              <w:t> </w:t>
            </w:r>
            <w:hyperlink r:id="rId8" w:history="1">
              <w:r w:rsidRPr="009A71F9">
                <w:rPr>
                  <w:rStyle w:val="Hyperlink"/>
                  <w:color w:val="A60000"/>
                  <w:szCs w:val="21"/>
                  <w:bdr w:val="none" w:sz="0" w:space="0" w:color="auto" w:frame="1"/>
                </w:rPr>
                <w:t>amendment to fully repeal the Cadillac tax by a vote of 90-10</w:t>
              </w:r>
            </w:hyperlink>
            <w:r w:rsidRPr="009A71F9">
              <w:rPr>
                <w:color w:val="313131"/>
                <w:szCs w:val="21"/>
              </w:rPr>
              <w:t>.</w:t>
            </w:r>
            <w:r>
              <w:rPr>
                <w:color w:val="313131"/>
                <w:szCs w:val="21"/>
              </w:rPr>
              <w:t xml:space="preserve"> T</w:t>
            </w:r>
            <w:r w:rsidRPr="009A71F9">
              <w:rPr>
                <w:color w:val="313131"/>
                <w:szCs w:val="21"/>
              </w:rPr>
              <w:t>heir efforts</w:t>
            </w:r>
            <w:r>
              <w:rPr>
                <w:color w:val="313131"/>
                <w:szCs w:val="21"/>
              </w:rPr>
              <w:t xml:space="preserve"> directly</w:t>
            </w:r>
            <w:r w:rsidRPr="009A71F9">
              <w:rPr>
                <w:color w:val="313131"/>
                <w:szCs w:val="21"/>
              </w:rPr>
              <w:t xml:space="preserve"> led to a</w:t>
            </w:r>
            <w:r w:rsidRPr="009A71F9">
              <w:rPr>
                <w:rStyle w:val="apple-converted-space"/>
                <w:color w:val="313131"/>
                <w:szCs w:val="21"/>
              </w:rPr>
              <w:t> </w:t>
            </w:r>
            <w:hyperlink r:id="rId9" w:history="1">
              <w:r w:rsidRPr="009A71F9">
                <w:rPr>
                  <w:rStyle w:val="Hyperlink"/>
                  <w:color w:val="A60000"/>
                  <w:szCs w:val="21"/>
                  <w:bdr w:val="none" w:sz="0" w:space="0" w:color="auto" w:frame="1"/>
                </w:rPr>
                <w:t>two-year delay on implementation</w:t>
              </w:r>
            </w:hyperlink>
            <w:r w:rsidRPr="009A71F9">
              <w:rPr>
                <w:rStyle w:val="apple-converted-space"/>
                <w:color w:val="313131"/>
                <w:szCs w:val="21"/>
              </w:rPr>
              <w:t> </w:t>
            </w:r>
            <w:r w:rsidRPr="009A71F9">
              <w:rPr>
                <w:color w:val="313131"/>
                <w:szCs w:val="21"/>
              </w:rPr>
              <w:t>of the Cadillac tax.</w:t>
            </w:r>
          </w:p>
          <w:p w14:paraId="2EEEB97C" w14:textId="77777777" w:rsidR="009A71F9" w:rsidRPr="009A71F9" w:rsidRDefault="009A71F9" w:rsidP="004269E4">
            <w:pPr>
              <w:rPr>
                <w:szCs w:val="21"/>
                <w:shd w:val="clear" w:color="auto" w:fill="FFFFFF"/>
              </w:rPr>
            </w:pPr>
          </w:p>
          <w:p w14:paraId="606C75C4" w14:textId="77777777" w:rsidR="00B363C7" w:rsidRPr="00387070" w:rsidRDefault="00B363C7" w:rsidP="00B363C7">
            <w:pPr>
              <w:jc w:val="center"/>
            </w:pPr>
            <w:r w:rsidRPr="00387070">
              <w:t>###</w:t>
            </w:r>
          </w:p>
          <w:p w14:paraId="5C7A7C21" w14:textId="77777777" w:rsidR="001747F2" w:rsidRDefault="001747F2" w:rsidP="009D4CB9">
            <w:pPr>
              <w:jc w:val="center"/>
              <w:rPr>
                <w:color w:val="000000"/>
              </w:rPr>
            </w:pPr>
          </w:p>
          <w:p w14:paraId="07F7BDDD" w14:textId="77777777" w:rsidR="0057797F" w:rsidRDefault="0057797F" w:rsidP="00830C93">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14E3F341" w:rsidR="00830C93" w:rsidRDefault="00830C93" w:rsidP="00830C93">
            <w:pPr>
              <w:jc w:val="center"/>
              <w:rPr>
                <w:rFonts w:ascii="Georgia" w:hAnsi="Georgia"/>
                <w:b/>
              </w:rPr>
            </w:pPr>
          </w:p>
        </w:tc>
      </w:tr>
    </w:tbl>
    <w:p w14:paraId="1CF75A79" w14:textId="1BF30447" w:rsidR="00B06589" w:rsidRDefault="00B06589" w:rsidP="00830C93"/>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94B"/>
    <w:multiLevelType w:val="hybridMultilevel"/>
    <w:tmpl w:val="2CF6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371"/>
    <w:multiLevelType w:val="hybridMultilevel"/>
    <w:tmpl w:val="66A442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F3FEE"/>
    <w:multiLevelType w:val="multilevel"/>
    <w:tmpl w:val="A95E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0"/>
  </w:num>
  <w:num w:numId="6">
    <w:abstractNumId w:val="13"/>
  </w:num>
  <w:num w:numId="7">
    <w:abstractNumId w:val="9"/>
  </w:num>
  <w:num w:numId="8">
    <w:abstractNumId w:val="5"/>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170D4"/>
    <w:rsid w:val="000252FB"/>
    <w:rsid w:val="00026DAC"/>
    <w:rsid w:val="00034028"/>
    <w:rsid w:val="00062FC3"/>
    <w:rsid w:val="000656B9"/>
    <w:rsid w:val="00070284"/>
    <w:rsid w:val="000726A4"/>
    <w:rsid w:val="000729CF"/>
    <w:rsid w:val="00082A62"/>
    <w:rsid w:val="0009577B"/>
    <w:rsid w:val="00097FA6"/>
    <w:rsid w:val="000A57EA"/>
    <w:rsid w:val="000B5031"/>
    <w:rsid w:val="000C136B"/>
    <w:rsid w:val="000C2D7A"/>
    <w:rsid w:val="000C3916"/>
    <w:rsid w:val="000C43CD"/>
    <w:rsid w:val="000D344E"/>
    <w:rsid w:val="000D7D8B"/>
    <w:rsid w:val="000E1E59"/>
    <w:rsid w:val="000E2166"/>
    <w:rsid w:val="000E53A1"/>
    <w:rsid w:val="000F2396"/>
    <w:rsid w:val="000F470E"/>
    <w:rsid w:val="0010711A"/>
    <w:rsid w:val="001279E4"/>
    <w:rsid w:val="00133E54"/>
    <w:rsid w:val="001363E7"/>
    <w:rsid w:val="00147EC3"/>
    <w:rsid w:val="0015344F"/>
    <w:rsid w:val="001747F2"/>
    <w:rsid w:val="00183296"/>
    <w:rsid w:val="0018782C"/>
    <w:rsid w:val="00190BB5"/>
    <w:rsid w:val="00192FC1"/>
    <w:rsid w:val="001A0542"/>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2246"/>
    <w:rsid w:val="00283CA4"/>
    <w:rsid w:val="002C4349"/>
    <w:rsid w:val="002C6A7F"/>
    <w:rsid w:val="002D09C1"/>
    <w:rsid w:val="002E76FB"/>
    <w:rsid w:val="002F03F7"/>
    <w:rsid w:val="002F5861"/>
    <w:rsid w:val="00303A61"/>
    <w:rsid w:val="00304A38"/>
    <w:rsid w:val="0031259B"/>
    <w:rsid w:val="00320097"/>
    <w:rsid w:val="00321133"/>
    <w:rsid w:val="0033010E"/>
    <w:rsid w:val="003347A2"/>
    <w:rsid w:val="00342362"/>
    <w:rsid w:val="00353AA4"/>
    <w:rsid w:val="00371BAC"/>
    <w:rsid w:val="00376031"/>
    <w:rsid w:val="0037625A"/>
    <w:rsid w:val="003A08C8"/>
    <w:rsid w:val="003B5DDB"/>
    <w:rsid w:val="003B7797"/>
    <w:rsid w:val="003C23F4"/>
    <w:rsid w:val="003C255C"/>
    <w:rsid w:val="003C4208"/>
    <w:rsid w:val="003D05A0"/>
    <w:rsid w:val="003F14E9"/>
    <w:rsid w:val="003F3811"/>
    <w:rsid w:val="00411FDD"/>
    <w:rsid w:val="004138AF"/>
    <w:rsid w:val="00413C3D"/>
    <w:rsid w:val="0042328E"/>
    <w:rsid w:val="00425301"/>
    <w:rsid w:val="004269E4"/>
    <w:rsid w:val="004271E1"/>
    <w:rsid w:val="00441A6D"/>
    <w:rsid w:val="00443D50"/>
    <w:rsid w:val="0044565F"/>
    <w:rsid w:val="00446AD2"/>
    <w:rsid w:val="00457C83"/>
    <w:rsid w:val="004607F2"/>
    <w:rsid w:val="00461071"/>
    <w:rsid w:val="004620DB"/>
    <w:rsid w:val="00463D19"/>
    <w:rsid w:val="0047347D"/>
    <w:rsid w:val="004A3809"/>
    <w:rsid w:val="004B2C96"/>
    <w:rsid w:val="004B6797"/>
    <w:rsid w:val="004C3DF0"/>
    <w:rsid w:val="004C7D80"/>
    <w:rsid w:val="004D34CB"/>
    <w:rsid w:val="004D49A5"/>
    <w:rsid w:val="004E39E0"/>
    <w:rsid w:val="004E4020"/>
    <w:rsid w:val="004F5BBB"/>
    <w:rsid w:val="004F62B8"/>
    <w:rsid w:val="0051477D"/>
    <w:rsid w:val="00516650"/>
    <w:rsid w:val="00521035"/>
    <w:rsid w:val="0052647C"/>
    <w:rsid w:val="0053229F"/>
    <w:rsid w:val="0053701B"/>
    <w:rsid w:val="005427F2"/>
    <w:rsid w:val="00560007"/>
    <w:rsid w:val="00571696"/>
    <w:rsid w:val="0057797F"/>
    <w:rsid w:val="00580E98"/>
    <w:rsid w:val="005A41D9"/>
    <w:rsid w:val="005B129C"/>
    <w:rsid w:val="005C00B5"/>
    <w:rsid w:val="005C0224"/>
    <w:rsid w:val="005D18E5"/>
    <w:rsid w:val="005D1DB8"/>
    <w:rsid w:val="005E2B49"/>
    <w:rsid w:val="005F2D40"/>
    <w:rsid w:val="00601400"/>
    <w:rsid w:val="0061733A"/>
    <w:rsid w:val="00622223"/>
    <w:rsid w:val="00633090"/>
    <w:rsid w:val="00636E42"/>
    <w:rsid w:val="006425A6"/>
    <w:rsid w:val="0065383B"/>
    <w:rsid w:val="00655715"/>
    <w:rsid w:val="0066285F"/>
    <w:rsid w:val="00663793"/>
    <w:rsid w:val="006640A7"/>
    <w:rsid w:val="0066657A"/>
    <w:rsid w:val="00667808"/>
    <w:rsid w:val="00667A48"/>
    <w:rsid w:val="00671297"/>
    <w:rsid w:val="006742C7"/>
    <w:rsid w:val="00676AEF"/>
    <w:rsid w:val="006B6CB6"/>
    <w:rsid w:val="006C68AD"/>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8492B"/>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0C93"/>
    <w:rsid w:val="008333E5"/>
    <w:rsid w:val="00835415"/>
    <w:rsid w:val="008510BA"/>
    <w:rsid w:val="00851F6C"/>
    <w:rsid w:val="008520BB"/>
    <w:rsid w:val="00853EA9"/>
    <w:rsid w:val="00857394"/>
    <w:rsid w:val="00862500"/>
    <w:rsid w:val="00870869"/>
    <w:rsid w:val="00871988"/>
    <w:rsid w:val="00873E30"/>
    <w:rsid w:val="00881269"/>
    <w:rsid w:val="0089589C"/>
    <w:rsid w:val="008A17C9"/>
    <w:rsid w:val="008A3B3B"/>
    <w:rsid w:val="008C240B"/>
    <w:rsid w:val="008C52EE"/>
    <w:rsid w:val="008C5E11"/>
    <w:rsid w:val="008C7363"/>
    <w:rsid w:val="008D03C3"/>
    <w:rsid w:val="008E3D5A"/>
    <w:rsid w:val="008E4059"/>
    <w:rsid w:val="008E4445"/>
    <w:rsid w:val="008E507F"/>
    <w:rsid w:val="008F7E41"/>
    <w:rsid w:val="00935CD1"/>
    <w:rsid w:val="00941971"/>
    <w:rsid w:val="00942615"/>
    <w:rsid w:val="00945F11"/>
    <w:rsid w:val="009528E2"/>
    <w:rsid w:val="009574F9"/>
    <w:rsid w:val="00960792"/>
    <w:rsid w:val="009659D0"/>
    <w:rsid w:val="00976FCA"/>
    <w:rsid w:val="0098084A"/>
    <w:rsid w:val="00987B21"/>
    <w:rsid w:val="00990CAF"/>
    <w:rsid w:val="009938F1"/>
    <w:rsid w:val="009950B1"/>
    <w:rsid w:val="009967C8"/>
    <w:rsid w:val="009A5285"/>
    <w:rsid w:val="009A71F9"/>
    <w:rsid w:val="009B5E39"/>
    <w:rsid w:val="009C34E4"/>
    <w:rsid w:val="009C6281"/>
    <w:rsid w:val="009D266A"/>
    <w:rsid w:val="009D4CB9"/>
    <w:rsid w:val="009E4B1E"/>
    <w:rsid w:val="009E6BAE"/>
    <w:rsid w:val="009F1C83"/>
    <w:rsid w:val="00A03056"/>
    <w:rsid w:val="00A03D13"/>
    <w:rsid w:val="00A07833"/>
    <w:rsid w:val="00A12FB1"/>
    <w:rsid w:val="00A134DB"/>
    <w:rsid w:val="00A220D5"/>
    <w:rsid w:val="00A23123"/>
    <w:rsid w:val="00A35860"/>
    <w:rsid w:val="00A430E4"/>
    <w:rsid w:val="00A6067B"/>
    <w:rsid w:val="00A643AC"/>
    <w:rsid w:val="00A74C55"/>
    <w:rsid w:val="00A77ACF"/>
    <w:rsid w:val="00A82D47"/>
    <w:rsid w:val="00A918A4"/>
    <w:rsid w:val="00AB0D53"/>
    <w:rsid w:val="00AB3831"/>
    <w:rsid w:val="00AB763E"/>
    <w:rsid w:val="00AC3494"/>
    <w:rsid w:val="00AC687B"/>
    <w:rsid w:val="00AC7F11"/>
    <w:rsid w:val="00AD6507"/>
    <w:rsid w:val="00AE74B3"/>
    <w:rsid w:val="00AF0931"/>
    <w:rsid w:val="00AF35BC"/>
    <w:rsid w:val="00AF38D5"/>
    <w:rsid w:val="00AF73F2"/>
    <w:rsid w:val="00AF7735"/>
    <w:rsid w:val="00B0557D"/>
    <w:rsid w:val="00B06589"/>
    <w:rsid w:val="00B06D01"/>
    <w:rsid w:val="00B271F2"/>
    <w:rsid w:val="00B3003B"/>
    <w:rsid w:val="00B3572A"/>
    <w:rsid w:val="00B363C7"/>
    <w:rsid w:val="00B42372"/>
    <w:rsid w:val="00B42D1D"/>
    <w:rsid w:val="00B47C2F"/>
    <w:rsid w:val="00B5000D"/>
    <w:rsid w:val="00B53430"/>
    <w:rsid w:val="00B75E62"/>
    <w:rsid w:val="00B963B4"/>
    <w:rsid w:val="00B97636"/>
    <w:rsid w:val="00BA0607"/>
    <w:rsid w:val="00BA51D5"/>
    <w:rsid w:val="00BA783A"/>
    <w:rsid w:val="00BB0C7D"/>
    <w:rsid w:val="00BC6489"/>
    <w:rsid w:val="00BD2422"/>
    <w:rsid w:val="00BE0163"/>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0172"/>
    <w:rsid w:val="00CB45DF"/>
    <w:rsid w:val="00CC39C3"/>
    <w:rsid w:val="00CD0602"/>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DF569A"/>
    <w:rsid w:val="00E03CCA"/>
    <w:rsid w:val="00E04733"/>
    <w:rsid w:val="00E05A04"/>
    <w:rsid w:val="00E10DEB"/>
    <w:rsid w:val="00E11C6A"/>
    <w:rsid w:val="00E1448D"/>
    <w:rsid w:val="00E24BC4"/>
    <w:rsid w:val="00E32DE4"/>
    <w:rsid w:val="00E37EC2"/>
    <w:rsid w:val="00E42A79"/>
    <w:rsid w:val="00E46158"/>
    <w:rsid w:val="00E462EF"/>
    <w:rsid w:val="00E50C37"/>
    <w:rsid w:val="00E56311"/>
    <w:rsid w:val="00E62E5B"/>
    <w:rsid w:val="00E64C60"/>
    <w:rsid w:val="00E66B04"/>
    <w:rsid w:val="00E671E7"/>
    <w:rsid w:val="00E72F76"/>
    <w:rsid w:val="00E73B34"/>
    <w:rsid w:val="00E80FDF"/>
    <w:rsid w:val="00E85211"/>
    <w:rsid w:val="00E96E81"/>
    <w:rsid w:val="00EA0175"/>
    <w:rsid w:val="00EA6CBB"/>
    <w:rsid w:val="00EC1CAB"/>
    <w:rsid w:val="00ED05F5"/>
    <w:rsid w:val="00ED3C0C"/>
    <w:rsid w:val="00ED47AC"/>
    <w:rsid w:val="00EE6201"/>
    <w:rsid w:val="00EF7727"/>
    <w:rsid w:val="00F0029D"/>
    <w:rsid w:val="00F05C60"/>
    <w:rsid w:val="00F14F7B"/>
    <w:rsid w:val="00F22624"/>
    <w:rsid w:val="00F3199C"/>
    <w:rsid w:val="00F31C21"/>
    <w:rsid w:val="00F3536E"/>
    <w:rsid w:val="00F41322"/>
    <w:rsid w:val="00F443F4"/>
    <w:rsid w:val="00F63DF1"/>
    <w:rsid w:val="00F705CD"/>
    <w:rsid w:val="00F71D3A"/>
    <w:rsid w:val="00F84263"/>
    <w:rsid w:val="00F84487"/>
    <w:rsid w:val="00F869D9"/>
    <w:rsid w:val="00F87362"/>
    <w:rsid w:val="00F92DCC"/>
    <w:rsid w:val="00F97A19"/>
    <w:rsid w:val="00FA7E75"/>
    <w:rsid w:val="00FB0BA7"/>
    <w:rsid w:val="00FB1A3B"/>
    <w:rsid w:val="00FB39C4"/>
    <w:rsid w:val="00FB7585"/>
    <w:rsid w:val="00FC7136"/>
    <w:rsid w:val="00FE0423"/>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50614472">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76312365">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908166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9088443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0604011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45884952">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6584863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87350075">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84022477">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799178438">
      <w:bodyDiv w:val="1"/>
      <w:marLeft w:val="0"/>
      <w:marRight w:val="0"/>
      <w:marTop w:val="0"/>
      <w:marBottom w:val="0"/>
      <w:divBdr>
        <w:top w:val="none" w:sz="0" w:space="0" w:color="auto"/>
        <w:left w:val="none" w:sz="0" w:space="0" w:color="auto"/>
        <w:bottom w:val="none" w:sz="0" w:space="0" w:color="auto"/>
        <w:right w:val="none" w:sz="0" w:space="0" w:color="auto"/>
      </w:divBdr>
    </w:div>
    <w:div w:id="1838034918">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496355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08823911">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7515D401-08FF-4E02-B289-C35F0E367B2E"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whitney_potter@heinrich.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1C3246CF-FF1C-4095-ACB1-6924767F002B"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9</cp:revision>
  <cp:lastPrinted>2017-01-10T14:54:00Z</cp:lastPrinted>
  <dcterms:created xsi:type="dcterms:W3CDTF">2017-01-02T15:15:00Z</dcterms:created>
  <dcterms:modified xsi:type="dcterms:W3CDTF">2017-01-10T15:10:00Z</dcterms:modified>
</cp:coreProperties>
</file>