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19" w:rsidRDefault="00CC5019" w:rsidP="00CC5019">
      <w:pPr>
        <w:jc w:val="center"/>
      </w:pPr>
      <w:r>
        <w:rPr>
          <w:noProof/>
          <w:lang w:bidi="ar-SA"/>
        </w:rPr>
        <w:drawing>
          <wp:inline distT="0" distB="0" distL="0" distR="0">
            <wp:extent cx="5953125" cy="1266825"/>
            <wp:effectExtent l="0" t="0" r="9525" b="9525"/>
            <wp:docPr id="4" name="Picture 4" descr="cid:image001.png@01D348EE.E1497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EE.E14973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C5019" w:rsidTr="00CC5019">
        <w:trPr>
          <w:trHeight w:val="270"/>
          <w:jc w:val="center"/>
        </w:trPr>
        <w:tc>
          <w:tcPr>
            <w:tcW w:w="5181" w:type="dxa"/>
            <w:tcMar>
              <w:top w:w="0" w:type="dxa"/>
              <w:left w:w="108" w:type="dxa"/>
              <w:bottom w:w="0" w:type="dxa"/>
              <w:right w:w="108" w:type="dxa"/>
            </w:tcMar>
            <w:hideMark/>
          </w:tcPr>
          <w:p w:rsidR="00CC5019" w:rsidRDefault="00CC5019">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CC5019" w:rsidRDefault="00CC5019">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CC5019" w:rsidTr="00CC5019">
        <w:trPr>
          <w:trHeight w:val="360"/>
          <w:jc w:val="center"/>
        </w:trPr>
        <w:tc>
          <w:tcPr>
            <w:tcW w:w="5181" w:type="dxa"/>
            <w:tcMar>
              <w:top w:w="0" w:type="dxa"/>
              <w:left w:w="108" w:type="dxa"/>
              <w:bottom w:w="0" w:type="dxa"/>
              <w:right w:w="108" w:type="dxa"/>
            </w:tcMar>
            <w:hideMark/>
          </w:tcPr>
          <w:p w:rsidR="00CC5019" w:rsidRDefault="00CC5019">
            <w:pPr>
              <w:spacing w:line="252" w:lineRule="auto"/>
            </w:pPr>
            <w:r>
              <w:rPr>
                <w:rFonts w:ascii="Times New Roman" w:hAnsi="Times New Roman"/>
              </w:rPr>
              <w:t>October 19, 2017</w:t>
            </w:r>
          </w:p>
        </w:tc>
        <w:tc>
          <w:tcPr>
            <w:tcW w:w="4179" w:type="dxa"/>
            <w:tcMar>
              <w:top w:w="0" w:type="dxa"/>
              <w:left w:w="108" w:type="dxa"/>
              <w:bottom w:w="0" w:type="dxa"/>
              <w:right w:w="108" w:type="dxa"/>
            </w:tcMar>
            <w:hideMark/>
          </w:tcPr>
          <w:p w:rsidR="00CC5019" w:rsidRDefault="00CC5019">
            <w:pPr>
              <w:spacing w:line="252" w:lineRule="auto"/>
              <w:jc w:val="right"/>
            </w:pPr>
            <w:r>
              <w:rPr>
                <w:rFonts w:ascii="Times New Roman" w:hAnsi="Times New Roman"/>
              </w:rPr>
              <w:t>202-224-6244</w:t>
            </w:r>
          </w:p>
        </w:tc>
      </w:tr>
    </w:tbl>
    <w:p w:rsidR="00CC5019" w:rsidRDefault="00CC5019" w:rsidP="00CC5019">
      <w:r>
        <w:rPr>
          <w:rFonts w:ascii="Times New Roman" w:hAnsi="Times New Roman"/>
        </w:rPr>
        <w:t> </w:t>
      </w:r>
    </w:p>
    <w:p w:rsidR="00CC5019" w:rsidRDefault="00CC5019" w:rsidP="00CC5019">
      <w:pPr>
        <w:jc w:val="center"/>
      </w:pPr>
      <w:bookmarkStart w:id="0" w:name="_GoBack"/>
      <w:r>
        <w:rPr>
          <w:rFonts w:ascii="Times New Roman" w:hAnsi="Times New Roman"/>
          <w:b/>
          <w:bCs/>
          <w:sz w:val="36"/>
          <w:szCs w:val="36"/>
        </w:rPr>
        <w:t>Heller on GAO Report: VA Must Prioritize Retaining Doctors to Fully Support Nevada Veterans</w:t>
      </w:r>
    </w:p>
    <w:bookmarkEnd w:id="0"/>
    <w:p w:rsidR="00CC5019" w:rsidRDefault="00CC5019" w:rsidP="00CC5019">
      <w:pPr>
        <w:jc w:val="center"/>
      </w:pPr>
      <w:r>
        <w:rPr>
          <w:rFonts w:ascii="Times New Roman" w:hAnsi="Times New Roman"/>
          <w:i/>
          <w:iCs/>
          <w:sz w:val="32"/>
          <w:szCs w:val="32"/>
        </w:rPr>
        <w:t>GAO Report Follows Heller Request to Examine Doctor Shortages</w:t>
      </w:r>
    </w:p>
    <w:p w:rsidR="00CC5019" w:rsidRDefault="00CC5019" w:rsidP="00CC5019">
      <w:pPr>
        <w:jc w:val="center"/>
      </w:pPr>
      <w:r>
        <w:rPr>
          <w:rFonts w:ascii="Times New Roman" w:hAnsi="Times New Roman"/>
          <w:sz w:val="24"/>
          <w:szCs w:val="24"/>
        </w:rPr>
        <w:t> </w:t>
      </w:r>
    </w:p>
    <w:p w:rsidR="00CC5019" w:rsidRDefault="00CC5019" w:rsidP="00CC5019">
      <w:r>
        <w:rPr>
          <w:rFonts w:ascii="Times New Roman" w:hAnsi="Times New Roman"/>
          <w:b/>
          <w:bCs/>
          <w:sz w:val="24"/>
          <w:szCs w:val="24"/>
        </w:rPr>
        <w:t>Washington, D.C.</w:t>
      </w:r>
      <w:r>
        <w:rPr>
          <w:rFonts w:ascii="Times New Roman" w:hAnsi="Times New Roman"/>
          <w:sz w:val="24"/>
          <w:szCs w:val="24"/>
        </w:rPr>
        <w:t xml:space="preserve"> – Following today’s release of a </w:t>
      </w:r>
      <w:hyperlink r:id="rId7" w:history="1">
        <w:r>
          <w:rPr>
            <w:rStyle w:val="Hyperlink"/>
            <w:rFonts w:ascii="Times New Roman" w:hAnsi="Times New Roman"/>
            <w:sz w:val="24"/>
            <w:szCs w:val="24"/>
          </w:rPr>
          <w:t>Government Accountability Office (GAO) report</w:t>
        </w:r>
      </w:hyperlink>
      <w:r>
        <w:rPr>
          <w:rFonts w:ascii="Times New Roman" w:hAnsi="Times New Roman"/>
          <w:color w:val="1F497D"/>
          <w:sz w:val="24"/>
          <w:szCs w:val="24"/>
        </w:rPr>
        <w:t xml:space="preserve">, </w:t>
      </w:r>
      <w:r>
        <w:rPr>
          <w:rFonts w:ascii="Times New Roman" w:hAnsi="Times New Roman"/>
          <w:sz w:val="24"/>
          <w:szCs w:val="24"/>
        </w:rPr>
        <w:t xml:space="preserve">U.S. Senator Dean Heller (R-NV) called on the U.S. Department of Veterans Affairs (VA) take immediate steps to improve its ability to recruit and retain top-level physicians </w:t>
      </w:r>
      <w:proofErr w:type="gramStart"/>
      <w:r>
        <w:rPr>
          <w:rFonts w:ascii="Times New Roman" w:hAnsi="Times New Roman"/>
          <w:sz w:val="24"/>
          <w:szCs w:val="24"/>
        </w:rPr>
        <w:t>in order to fully support</w:t>
      </w:r>
      <w:proofErr w:type="gramEnd"/>
      <w:r>
        <w:rPr>
          <w:rFonts w:ascii="Times New Roman" w:hAnsi="Times New Roman"/>
          <w:sz w:val="24"/>
          <w:szCs w:val="24"/>
        </w:rPr>
        <w:t xml:space="preserve"> our nation’s veterans.</w:t>
      </w:r>
      <w:r>
        <w:rPr>
          <w:rFonts w:ascii="Times New Roman" w:hAnsi="Times New Roman"/>
          <w:sz w:val="24"/>
          <w:szCs w:val="24"/>
        </w:rPr>
        <w:br/>
      </w:r>
      <w:r>
        <w:rPr>
          <w:rFonts w:ascii="Times New Roman" w:hAnsi="Times New Roman"/>
          <w:sz w:val="24"/>
          <w:szCs w:val="24"/>
        </w:rPr>
        <w:br/>
        <w:t xml:space="preserve">The </w:t>
      </w:r>
      <w:proofErr w:type="gramStart"/>
      <w:r>
        <w:rPr>
          <w:rFonts w:ascii="Times New Roman" w:hAnsi="Times New Roman"/>
          <w:sz w:val="24"/>
          <w:szCs w:val="24"/>
        </w:rPr>
        <w:t>newly-released</w:t>
      </w:r>
      <w:proofErr w:type="gramEnd"/>
      <w:r>
        <w:rPr>
          <w:rFonts w:ascii="Times New Roman" w:hAnsi="Times New Roman"/>
          <w:sz w:val="24"/>
          <w:szCs w:val="24"/>
        </w:rPr>
        <w:t xml:space="preserve"> GAO report is the result of </w:t>
      </w:r>
      <w:hyperlink r:id="rId8" w:history="1">
        <w:r>
          <w:rPr>
            <w:rStyle w:val="Hyperlink"/>
            <w:rFonts w:ascii="Times New Roman" w:hAnsi="Times New Roman"/>
            <w:sz w:val="24"/>
            <w:szCs w:val="24"/>
          </w:rPr>
          <w:t xml:space="preserve">a request </w:t>
        </w:r>
        <w:r>
          <w:rPr>
            <w:rStyle w:val="Hyperlink"/>
            <w:rFonts w:ascii="Times New Roman" w:hAnsi="Times New Roman"/>
            <w:color w:val="1F497D"/>
            <w:sz w:val="24"/>
            <w:szCs w:val="24"/>
          </w:rPr>
          <w:t xml:space="preserve">from </w:t>
        </w:r>
        <w:r>
          <w:rPr>
            <w:rStyle w:val="Hyperlink"/>
            <w:rFonts w:ascii="Times New Roman" w:hAnsi="Times New Roman"/>
            <w:sz w:val="24"/>
            <w:szCs w:val="24"/>
          </w:rPr>
          <w:t xml:space="preserve">Heller and Sen. Jon Tester (D-MT) </w:t>
        </w:r>
      </w:hyperlink>
      <w:r>
        <w:rPr>
          <w:rFonts w:ascii="Times New Roman" w:hAnsi="Times New Roman"/>
          <w:sz w:val="24"/>
          <w:szCs w:val="24"/>
        </w:rPr>
        <w:t xml:space="preserve">to Comptroller General Gene </w:t>
      </w:r>
      <w:proofErr w:type="spellStart"/>
      <w:r>
        <w:rPr>
          <w:rFonts w:ascii="Times New Roman" w:hAnsi="Times New Roman"/>
          <w:sz w:val="24"/>
          <w:szCs w:val="24"/>
        </w:rPr>
        <w:t>Dodaro</w:t>
      </w:r>
      <w:proofErr w:type="spellEnd"/>
      <w:r>
        <w:rPr>
          <w:rFonts w:ascii="Times New Roman" w:hAnsi="Times New Roman"/>
          <w:sz w:val="24"/>
          <w:szCs w:val="24"/>
        </w:rPr>
        <w:t xml:space="preserve"> in 2016. Heller specifically </w:t>
      </w:r>
      <w:hyperlink r:id="rId9" w:history="1">
        <w:r>
          <w:rPr>
            <w:rStyle w:val="Hyperlink"/>
            <w:rFonts w:ascii="Times New Roman" w:hAnsi="Times New Roman"/>
            <w:sz w:val="24"/>
            <w:szCs w:val="24"/>
          </w:rPr>
          <w:t>asked for recommendations</w:t>
        </w:r>
      </w:hyperlink>
      <w:r>
        <w:rPr>
          <w:rFonts w:ascii="Times New Roman" w:hAnsi="Times New Roman"/>
          <w:sz w:val="24"/>
          <w:szCs w:val="24"/>
        </w:rPr>
        <w:t xml:space="preserve"> on how to address shortages of critical positions such as intake workers, doctors, nurses, and assistants so that veterans can receive timely and quality health care. ‎</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Among</w:t>
      </w:r>
      <w:proofErr w:type="gramEnd"/>
      <w:r>
        <w:rPr>
          <w:rFonts w:ascii="Times New Roman" w:hAnsi="Times New Roman"/>
          <w:sz w:val="24"/>
          <w:szCs w:val="24"/>
        </w:rPr>
        <w:t xml:space="preserve"> some of the concerns identified in the report, the GAO found that the Veterans Health Administration (VHA) has failed to evaluate the effectiveness of its physician recruitment and retention strategies, and that facilities still experienced difficulties. </w:t>
      </w:r>
      <w:r>
        <w:rPr>
          <w:rFonts w:ascii="Times New Roman" w:hAnsi="Times New Roman"/>
          <w:sz w:val="24"/>
          <w:szCs w:val="24"/>
        </w:rPr>
        <w:br/>
      </w:r>
      <w:r>
        <w:rPr>
          <w:rFonts w:ascii="Times New Roman" w:hAnsi="Times New Roman"/>
          <w:sz w:val="24"/>
          <w:szCs w:val="24"/>
        </w:rPr>
        <w:br/>
        <w:t xml:space="preserve">Additionally, although VHA measures productivity, the mental health departments </w:t>
      </w:r>
      <w:proofErr w:type="gramStart"/>
      <w:r>
        <w:rPr>
          <w:rFonts w:ascii="Times New Roman" w:hAnsi="Times New Roman"/>
          <w:sz w:val="24"/>
          <w:szCs w:val="24"/>
        </w:rPr>
        <w:t>are given</w:t>
      </w:r>
      <w:proofErr w:type="gramEnd"/>
      <w:r>
        <w:rPr>
          <w:rFonts w:ascii="Times New Roman" w:hAnsi="Times New Roman"/>
          <w:sz w:val="24"/>
          <w:szCs w:val="24"/>
        </w:rPr>
        <w:t xml:space="preserve"> two sets of differing metrics to follow, which creates confusion in measuring productivity.</w:t>
      </w:r>
      <w:r>
        <w:rPr>
          <w:rFonts w:ascii="Times New Roman" w:hAnsi="Times New Roman"/>
          <w:sz w:val="24"/>
          <w:szCs w:val="24"/>
        </w:rPr>
        <w:br/>
      </w:r>
      <w:r>
        <w:rPr>
          <w:rFonts w:ascii="Times New Roman" w:hAnsi="Times New Roman"/>
          <w:sz w:val="24"/>
          <w:szCs w:val="24"/>
        </w:rPr>
        <w:br/>
        <w:t xml:space="preserve">“The GAO’s report underscores the critical need for the VA to take immediate steps to ensure the department is retaining and recruiting the best doctors to treat our nation’s veterans. I’m pleased the GAO looked into this issue following my request, and urge the VA to take into consideration its recommendations,” </w:t>
      </w:r>
      <w:r>
        <w:rPr>
          <w:rFonts w:ascii="Times New Roman" w:hAnsi="Times New Roman"/>
          <w:b/>
          <w:bCs/>
          <w:sz w:val="24"/>
          <w:szCs w:val="24"/>
        </w:rPr>
        <w:t>Heller said.</w:t>
      </w:r>
      <w:r>
        <w:rPr>
          <w:rFonts w:ascii="Times New Roman" w:hAnsi="Times New Roman"/>
          <w:sz w:val="24"/>
          <w:szCs w:val="24"/>
        </w:rPr>
        <w:t xml:space="preserve"> “The federal government should be doing all it can when it comes to providing world-class medical care to America’s warriors, and key in that effort are the VA’s doctors, nurses, and other medical professionals. Make no mistake, the VA’s shortage of medical staff has a direct impact on the care veterans receive, and </w:t>
      </w:r>
      <w:proofErr w:type="gramStart"/>
      <w:r>
        <w:rPr>
          <w:rFonts w:ascii="Times New Roman" w:hAnsi="Times New Roman"/>
          <w:sz w:val="24"/>
          <w:szCs w:val="24"/>
        </w:rPr>
        <w:t>that’s</w:t>
      </w:r>
      <w:proofErr w:type="gramEnd"/>
      <w:r>
        <w:rPr>
          <w:rFonts w:ascii="Times New Roman" w:hAnsi="Times New Roman"/>
          <w:sz w:val="24"/>
          <w:szCs w:val="24"/>
        </w:rPr>
        <w:t xml:space="preserve"> why more data collection and evaluation is important. As a member of the U.S. Senate Veterans’ Affairs Committee, I will continue to work to ensure that the department is properly equipped to support Nevada’s veterans, particularly those living in rural areas who are most affected by doctor shortages.”</w:t>
      </w:r>
      <w:r>
        <w:rPr>
          <w:rFonts w:ascii="Times New Roman" w:hAnsi="Times New Roman"/>
          <w:sz w:val="24"/>
          <w:szCs w:val="24"/>
        </w:rPr>
        <w:br/>
      </w:r>
      <w:r>
        <w:rPr>
          <w:rFonts w:ascii="Times New Roman" w:hAnsi="Times New Roman"/>
          <w:sz w:val="24"/>
          <w:szCs w:val="24"/>
        </w:rPr>
        <w:br/>
        <w:t xml:space="preserve">Heller, a senior member of the U.S. Senate Veterans’ Affairs Committee, has also championed bipartisan legislation to fix the nationwide gap between the supply of and demand for physicians. </w:t>
      </w:r>
      <w:r>
        <w:rPr>
          <w:rFonts w:ascii="Times New Roman" w:hAnsi="Times New Roman"/>
          <w:sz w:val="24"/>
          <w:szCs w:val="24"/>
        </w:rPr>
        <w:lastRenderedPageBreak/>
        <w:t xml:space="preserve">This summer, Heller and Sen. Bill Nelson (D-FL) introduced the </w:t>
      </w:r>
      <w:hyperlink r:id="rId10" w:history="1">
        <w:r>
          <w:rPr>
            <w:rStyle w:val="Hyperlink"/>
            <w:rFonts w:ascii="Times New Roman" w:hAnsi="Times New Roman"/>
            <w:sz w:val="24"/>
            <w:szCs w:val="24"/>
          </w:rPr>
          <w:t>bipartisan Resident Physician Shortage Reduction Act</w:t>
        </w:r>
      </w:hyperlink>
      <w:r>
        <w:rPr>
          <w:rFonts w:ascii="Times New Roman" w:hAnsi="Times New Roman"/>
          <w:sz w:val="24"/>
          <w:szCs w:val="24"/>
        </w:rPr>
        <w:t>, a bill designed to address the growing physician shortage and its strain on the health care system and patients’ access to quality care.</w:t>
      </w:r>
      <w:r>
        <w:rPr>
          <w:rFonts w:ascii="Times New Roman" w:hAnsi="Times New Roman"/>
          <w:sz w:val="24"/>
          <w:szCs w:val="24"/>
        </w:rPr>
        <w:br/>
      </w:r>
      <w:r>
        <w:rPr>
          <w:rFonts w:ascii="Times New Roman" w:hAnsi="Times New Roman"/>
          <w:sz w:val="24"/>
          <w:szCs w:val="24"/>
        </w:rPr>
        <w:br/>
        <w:t xml:space="preserve">In August, </w:t>
      </w:r>
      <w:hyperlink r:id="rId11" w:history="1">
        <w:r>
          <w:rPr>
            <w:rStyle w:val="Hyperlink"/>
            <w:rFonts w:ascii="Times New Roman" w:hAnsi="Times New Roman"/>
            <w:sz w:val="24"/>
            <w:szCs w:val="24"/>
          </w:rPr>
          <w:t xml:space="preserve">Heller hosted VA Secretary David </w:t>
        </w:r>
        <w:proofErr w:type="spellStart"/>
        <w:r>
          <w:rPr>
            <w:rStyle w:val="Hyperlink"/>
            <w:rFonts w:ascii="Times New Roman" w:hAnsi="Times New Roman"/>
            <w:sz w:val="24"/>
            <w:szCs w:val="24"/>
          </w:rPr>
          <w:t>Shulkin</w:t>
        </w:r>
        <w:proofErr w:type="spellEnd"/>
        <w:r>
          <w:rPr>
            <w:rStyle w:val="Hyperlink"/>
            <w:rFonts w:ascii="Times New Roman" w:hAnsi="Times New Roman"/>
            <w:sz w:val="24"/>
            <w:szCs w:val="24"/>
          </w:rPr>
          <w:t xml:space="preserve"> in Reno, Nevada</w:t>
        </w:r>
      </w:hyperlink>
      <w:r>
        <w:rPr>
          <w:rFonts w:ascii="Times New Roman" w:hAnsi="Times New Roman"/>
          <w:sz w:val="24"/>
          <w:szCs w:val="24"/>
        </w:rPr>
        <w:t>, where they discussed this issue and toured the VA Sierra Nevada Health Care System. Heller signed a declaration reaffirming his commitment to preventing suicide among Nevada veterans.</w:t>
      </w:r>
    </w:p>
    <w:p w:rsidR="00CC5019" w:rsidRDefault="00CC5019" w:rsidP="00CC5019">
      <w:pPr>
        <w:shd w:val="clear" w:color="auto" w:fill="FFFFFF"/>
        <w:jc w:val="center"/>
      </w:pPr>
      <w:r>
        <w:rPr>
          <w:rFonts w:ascii="Times New Roman" w:hAnsi="Times New Roman"/>
          <w:sz w:val="24"/>
          <w:szCs w:val="24"/>
        </w:rPr>
        <w:t> </w:t>
      </w:r>
    </w:p>
    <w:p w:rsidR="00CC5019" w:rsidRDefault="00CC5019" w:rsidP="00CC5019">
      <w:pPr>
        <w:shd w:val="clear" w:color="auto" w:fill="FFFFFF"/>
        <w:jc w:val="center"/>
      </w:pPr>
      <w:r>
        <w:rPr>
          <w:rFonts w:ascii="Times New Roman" w:hAnsi="Times New Roman"/>
          <w:sz w:val="24"/>
          <w:szCs w:val="24"/>
        </w:rPr>
        <w:t>###</w:t>
      </w:r>
    </w:p>
    <w:p w:rsidR="00CC5019" w:rsidRDefault="00CC5019" w:rsidP="00CC5019">
      <w:pPr>
        <w:shd w:val="clear" w:color="auto" w:fill="FFFFFF"/>
        <w:jc w:val="center"/>
      </w:pPr>
      <w:r>
        <w:rPr>
          <w:rFonts w:ascii="Times New Roman" w:hAnsi="Times New Roman"/>
        </w:rPr>
        <w:t> </w:t>
      </w:r>
    </w:p>
    <w:p w:rsidR="00CC5019" w:rsidRDefault="00CC5019" w:rsidP="00CC5019">
      <w:pPr>
        <w:shd w:val="clear" w:color="auto" w:fill="FFFFFF"/>
        <w:jc w:val="center"/>
      </w:pPr>
      <w:r>
        <w:rPr>
          <w:rFonts w:ascii="Times New Roman" w:hAnsi="Times New Roman"/>
          <w:noProof/>
          <w:color w:val="0000FF"/>
          <w:lang w:bidi="ar-SA"/>
        </w:rPr>
        <w:drawing>
          <wp:inline distT="0" distB="0" distL="0" distR="0">
            <wp:extent cx="304800" cy="304800"/>
            <wp:effectExtent l="0" t="0" r="0" b="0"/>
            <wp:docPr id="3" name="Picture 3" descr="cid:image002.png@01D348EE.E14973A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8EE.E14973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lang w:bidi="ar-SA"/>
        </w:rPr>
        <w:drawing>
          <wp:inline distT="0" distB="0" distL="0" distR="0">
            <wp:extent cx="304800" cy="304800"/>
            <wp:effectExtent l="0" t="0" r="0" b="0"/>
            <wp:docPr id="2" name="Picture 2" descr="cid:image003.png@01D348EE.E14973A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8EE.E14973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lang w:bidi="ar-SA"/>
        </w:rPr>
        <w:drawing>
          <wp:inline distT="0" distB="0" distL="0" distR="0">
            <wp:extent cx="304800" cy="304800"/>
            <wp:effectExtent l="0" t="0" r="0" b="0"/>
            <wp:docPr id="1" name="Picture 1" descr="cid:image004.png@01D348EE.E14973A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8EE.E14973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C5019" w:rsidRDefault="00CC5019" w:rsidP="00CC5019">
      <w:r>
        <w:t> </w:t>
      </w:r>
    </w:p>
    <w:p w:rsidR="00CC5019" w:rsidRDefault="00CC5019" w:rsidP="00CC5019"/>
    <w:p w:rsidR="00CC5019" w:rsidRDefault="00CC5019" w:rsidP="00CC5019"/>
    <w:p w:rsidR="00CC5019" w:rsidRDefault="00CC5019" w:rsidP="00CC5019"/>
    <w:p w:rsidR="00E80E31" w:rsidRDefault="00CC501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9"/>
    <w:rsid w:val="00634C75"/>
    <w:rsid w:val="008E7022"/>
    <w:rsid w:val="00A81AF1"/>
    <w:rsid w:val="00B945D8"/>
    <w:rsid w:val="00CC5019"/>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49EE-6E69-44D1-8123-8F81440B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19"/>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0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F65727FA-396E-45FE-8368-736A23289DCA"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ao.gov/products/GAO-18-124"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348EE.E14973A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348EE.E14973A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E5B0E4D8-6124-47F1-AC54-DD1D0DF301B5" TargetMode="External"/><Relationship Id="rId5" Type="http://schemas.openxmlformats.org/officeDocument/2006/relationships/image" Target="cid:image001.png@01D348EE.E14973A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pressreleases?ID=87919CA1-6D52-458F-9332-A6A11C0ADEA1"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heller.senate.gov/public/_cache/files/569fcb7a-2034-45bb-b0d9-c89c2d66889e/gao%202.pdf" TargetMode="External"/><Relationship Id="rId14" Type="http://schemas.openxmlformats.org/officeDocument/2006/relationships/image" Target="cid:image002.png@01D348EE.E14973A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Company>United States Senate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2018-11-27T22:24:00Z</dcterms:created>
  <dcterms:modified xsi:type="dcterms:W3CDTF">2018-11-27T22:25:00Z</dcterms:modified>
</cp:coreProperties>
</file>