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22771" w:rsidTr="00A27CCF">
        <w:tc>
          <w:tcPr>
            <w:tcW w:w="9600" w:type="dxa"/>
          </w:tcPr>
          <w:p w:rsidR="00D22771" w:rsidRDefault="00D22771" w:rsidP="00A27CCF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6A9E4004" wp14:editId="540AC5E4">
                  <wp:extent cx="6031832" cy="7905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094" cy="79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D22771" w:rsidTr="00A27CCF">
              <w:tc>
                <w:tcPr>
                  <w:tcW w:w="4672" w:type="dxa"/>
                </w:tcPr>
                <w:p w:rsidR="00D22771" w:rsidRDefault="00D22771" w:rsidP="00A27CC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D22771" w:rsidRDefault="00D22771" w:rsidP="00A27CC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5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D22771" w:rsidTr="00362978">
              <w:trPr>
                <w:trHeight w:val="198"/>
              </w:trPr>
              <w:tc>
                <w:tcPr>
                  <w:tcW w:w="4672" w:type="dxa"/>
                </w:tcPr>
                <w:p w:rsidR="00D22771" w:rsidRDefault="001B234E" w:rsidP="00A27CCF">
                  <w:pPr>
                    <w:rPr>
                      <w:b/>
                    </w:rPr>
                  </w:pPr>
                  <w:r>
                    <w:t>January 30</w:t>
                  </w:r>
                  <w:r w:rsidR="00362978">
                    <w:t>, 2017</w:t>
                  </w:r>
                </w:p>
              </w:tc>
              <w:tc>
                <w:tcPr>
                  <w:tcW w:w="4673" w:type="dxa"/>
                </w:tcPr>
                <w:p w:rsidR="00D22771" w:rsidRDefault="00D22771" w:rsidP="00A27CC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D22771" w:rsidRDefault="00D22771" w:rsidP="00A27CCF">
            <w:pPr>
              <w:jc w:val="center"/>
              <w:rPr>
                <w:b/>
                <w:sz w:val="32"/>
                <w:szCs w:val="20"/>
              </w:rPr>
            </w:pPr>
          </w:p>
          <w:p w:rsidR="003F19FA" w:rsidRPr="00CB0172" w:rsidRDefault="001B234E" w:rsidP="003F19F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Heller Statement on Immigration Executive Order</w:t>
            </w:r>
          </w:p>
          <w:p w:rsidR="003F19FA" w:rsidRDefault="003F19FA" w:rsidP="003F19FA">
            <w:pPr>
              <w:jc w:val="center"/>
              <w:rPr>
                <w:i/>
                <w:iCs/>
              </w:rPr>
            </w:pPr>
          </w:p>
          <w:p w:rsidR="001B234E" w:rsidRDefault="003F19FA" w:rsidP="003F19FA">
            <w:r>
              <w:rPr>
                <w:b/>
                <w:bCs/>
              </w:rPr>
              <w:t>(</w:t>
            </w:r>
            <w:r w:rsidRPr="00FD6AFC">
              <w:rPr>
                <w:b/>
                <w:bCs/>
              </w:rPr>
              <w:t>Washington, DC)</w:t>
            </w:r>
            <w:r w:rsidRPr="00FD6AFC">
              <w:t xml:space="preserve"> –</w:t>
            </w:r>
            <w:r w:rsidR="00DD56F6">
              <w:t xml:space="preserve"> </w:t>
            </w:r>
            <w:r w:rsidRPr="00EE6352">
              <w:t xml:space="preserve">U.S. Senator Dean Heller (R-NV) </w:t>
            </w:r>
            <w:r w:rsidR="00DD56F6">
              <w:t xml:space="preserve">recently </w:t>
            </w:r>
            <w:r w:rsidR="001B234E">
              <w:t>issued the following statement regarding the President’s immigration e</w:t>
            </w:r>
            <w:bookmarkStart w:id="0" w:name="_GoBack"/>
            <w:bookmarkEnd w:id="0"/>
            <w:r w:rsidR="001B234E">
              <w:t xml:space="preserve">xecutive order: </w:t>
            </w:r>
          </w:p>
          <w:p w:rsidR="001B234E" w:rsidRDefault="001B234E" w:rsidP="003F19FA"/>
          <w:p w:rsidR="001B234E" w:rsidRPr="001B234E" w:rsidRDefault="001B234E" w:rsidP="001B234E">
            <w:pPr>
              <w:shd w:val="clear" w:color="auto" w:fill="FFFFFF"/>
            </w:pPr>
            <w:r w:rsidRPr="001B234E">
              <w:t>“I share</w:t>
            </w:r>
            <w:r w:rsidRPr="001B234E">
              <w:t xml:space="preserve"> the President's desire to protect our nation from harm. I agree that better vetting and border protection measures are necessary to our current immigration system. That's why I support the thorough vetting of individuals entering our country. However, I am deeply troubled ‎by the appearance of a religious ban. ‎The use of an overly broad executive order is not the way to strengthen national security. ‎I encourage the Administration to partner with Congress to find a solution</w:t>
            </w:r>
            <w:r w:rsidRPr="001B234E">
              <w:t>,”</w:t>
            </w:r>
            <w:r w:rsidRPr="001B234E">
              <w:t xml:space="preserve"> </w:t>
            </w:r>
            <w:r w:rsidRPr="001B234E">
              <w:rPr>
                <w:b/>
              </w:rPr>
              <w:t>said United States Senator Dean Heller.</w:t>
            </w:r>
            <w:r w:rsidRPr="001B234E">
              <w:t xml:space="preserve">  </w:t>
            </w:r>
          </w:p>
          <w:p w:rsidR="003F19FA" w:rsidRDefault="003F19FA" w:rsidP="003F19FA"/>
          <w:p w:rsidR="00D22771" w:rsidRDefault="003F19FA" w:rsidP="00A27CCF">
            <w:pPr>
              <w:jc w:val="center"/>
            </w:pPr>
            <w:r>
              <w:t>#</w:t>
            </w:r>
            <w:r w:rsidR="00D22771">
              <w:t>##</w:t>
            </w:r>
          </w:p>
          <w:p w:rsidR="003F19FA" w:rsidRDefault="003F19FA" w:rsidP="00A27CCF">
            <w:pPr>
              <w:jc w:val="center"/>
            </w:pPr>
          </w:p>
          <w:p w:rsidR="00D22771" w:rsidRPr="00794A73" w:rsidRDefault="00D22771" w:rsidP="00A27CCF">
            <w:pPr>
              <w:jc w:val="center"/>
            </w:pPr>
          </w:p>
          <w:p w:rsidR="00D22771" w:rsidRPr="00415058" w:rsidRDefault="00D22771" w:rsidP="00A27CC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3C56ADCB" wp14:editId="64562926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8757FEE" wp14:editId="2EB9A13B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26B311F" wp14:editId="05484031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2771" w:rsidRDefault="00D22771" w:rsidP="00D22771"/>
    <w:p w:rsidR="006F1CB6" w:rsidRDefault="006F1CB6"/>
    <w:sectPr w:rsidR="006F1CB6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71"/>
    <w:rsid w:val="000651AE"/>
    <w:rsid w:val="000F796A"/>
    <w:rsid w:val="001B234E"/>
    <w:rsid w:val="00293D06"/>
    <w:rsid w:val="00362978"/>
    <w:rsid w:val="003F19FA"/>
    <w:rsid w:val="005213AE"/>
    <w:rsid w:val="0056129D"/>
    <w:rsid w:val="00564F10"/>
    <w:rsid w:val="005E52E5"/>
    <w:rsid w:val="006F0922"/>
    <w:rsid w:val="006F1CB6"/>
    <w:rsid w:val="00797941"/>
    <w:rsid w:val="00A52D29"/>
    <w:rsid w:val="00AE54DF"/>
    <w:rsid w:val="00B5714C"/>
    <w:rsid w:val="00D22771"/>
    <w:rsid w:val="00D76353"/>
    <w:rsid w:val="00DD56F6"/>
    <w:rsid w:val="00E4136B"/>
    <w:rsid w:val="00EE6352"/>
    <w:rsid w:val="00FA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25FF5-0B85-4E21-ACC6-EB02E407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77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2277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22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22771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07908.A11AC5D0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youtube.com/user/SenDeanHelle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cebook.com/pages/US-Senator-Dean-Heller/325751330177" TargetMode="External"/><Relationship Id="rId11" Type="http://schemas.openxmlformats.org/officeDocument/2006/relationships/image" Target="cid:image004.png@01D07908.A11AC5D0" TargetMode="External"/><Relationship Id="rId5" Type="http://schemas.openxmlformats.org/officeDocument/2006/relationships/hyperlink" Target="mailto:neal_patel@heller.senate.gov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://twitter.com/SenDeanHeller" TargetMode="External"/><Relationship Id="rId14" Type="http://schemas.openxmlformats.org/officeDocument/2006/relationships/image" Target="cid:image005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Tom (Heller)</dc:creator>
  <cp:keywords/>
  <dc:description/>
  <cp:lastModifiedBy>Patel, Neal (Heller)</cp:lastModifiedBy>
  <cp:revision>4</cp:revision>
  <cp:lastPrinted>2017-01-02T20:06:00Z</cp:lastPrinted>
  <dcterms:created xsi:type="dcterms:W3CDTF">2017-01-30T14:15:00Z</dcterms:created>
  <dcterms:modified xsi:type="dcterms:W3CDTF">2017-01-30T15:03:00Z</dcterms:modified>
</cp:coreProperties>
</file>