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21" w:rsidRDefault="00541921" w:rsidP="00541921"/>
    <w:p w:rsidR="00541921" w:rsidRDefault="00541921" w:rsidP="00541921">
      <w:pPr>
        <w:jc w:val="center"/>
      </w:pPr>
      <w:r>
        <w:rPr>
          <w:rFonts w:ascii="Times New Roman" w:hAnsi="Times New Roman"/>
          <w:noProof/>
          <w:sz w:val="36"/>
          <w:szCs w:val="36"/>
        </w:rPr>
        <w:drawing>
          <wp:inline distT="0" distB="0" distL="0" distR="0">
            <wp:extent cx="5943600" cy="1257300"/>
            <wp:effectExtent l="0" t="0" r="0" b="0"/>
            <wp:docPr id="4" name="Picture 4" descr="cid:image001.png@01D33065.35378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065.35378E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541921" w:rsidTr="00541921">
        <w:trPr>
          <w:trHeight w:val="270"/>
          <w:jc w:val="center"/>
        </w:trPr>
        <w:tc>
          <w:tcPr>
            <w:tcW w:w="5181" w:type="dxa"/>
            <w:tcMar>
              <w:top w:w="0" w:type="dxa"/>
              <w:left w:w="108" w:type="dxa"/>
              <w:bottom w:w="0" w:type="dxa"/>
              <w:right w:w="108" w:type="dxa"/>
            </w:tcMar>
            <w:hideMark/>
          </w:tcPr>
          <w:p w:rsidR="00541921" w:rsidRDefault="00541921">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541921" w:rsidRDefault="00541921">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541921" w:rsidTr="00541921">
        <w:trPr>
          <w:trHeight w:val="360"/>
          <w:jc w:val="center"/>
        </w:trPr>
        <w:tc>
          <w:tcPr>
            <w:tcW w:w="5181" w:type="dxa"/>
            <w:tcMar>
              <w:top w:w="0" w:type="dxa"/>
              <w:left w:w="108" w:type="dxa"/>
              <w:bottom w:w="0" w:type="dxa"/>
              <w:right w:w="108" w:type="dxa"/>
            </w:tcMar>
            <w:hideMark/>
          </w:tcPr>
          <w:p w:rsidR="00541921" w:rsidRDefault="00541921">
            <w:pPr>
              <w:spacing w:line="252" w:lineRule="auto"/>
            </w:pPr>
            <w:r>
              <w:rPr>
                <w:rFonts w:ascii="Times New Roman" w:hAnsi="Times New Roman"/>
                <w:sz w:val="24"/>
                <w:szCs w:val="24"/>
              </w:rPr>
              <w:t>September 18, 2017</w:t>
            </w:r>
          </w:p>
        </w:tc>
        <w:tc>
          <w:tcPr>
            <w:tcW w:w="4179" w:type="dxa"/>
            <w:tcMar>
              <w:top w:w="0" w:type="dxa"/>
              <w:left w:w="108" w:type="dxa"/>
              <w:bottom w:w="0" w:type="dxa"/>
              <w:right w:w="108" w:type="dxa"/>
            </w:tcMar>
            <w:hideMark/>
          </w:tcPr>
          <w:p w:rsidR="00541921" w:rsidRDefault="00541921">
            <w:pPr>
              <w:spacing w:line="252" w:lineRule="auto"/>
              <w:jc w:val="right"/>
            </w:pPr>
            <w:r>
              <w:rPr>
                <w:rFonts w:ascii="Times New Roman" w:hAnsi="Times New Roman"/>
                <w:sz w:val="24"/>
                <w:szCs w:val="24"/>
              </w:rPr>
              <w:t>202-224-6244</w:t>
            </w:r>
          </w:p>
        </w:tc>
      </w:tr>
    </w:tbl>
    <w:p w:rsidR="00541921" w:rsidRDefault="00541921" w:rsidP="00541921">
      <w:r>
        <w:rPr>
          <w:rFonts w:ascii="Times New Roman" w:hAnsi="Times New Roman"/>
        </w:rPr>
        <w:t> </w:t>
      </w:r>
    </w:p>
    <w:p w:rsidR="00541921" w:rsidRDefault="00541921" w:rsidP="00541921">
      <w:pPr>
        <w:jc w:val="center"/>
      </w:pPr>
      <w:bookmarkStart w:id="0" w:name="_GoBack"/>
      <w:r>
        <w:rPr>
          <w:rFonts w:ascii="Times New Roman" w:hAnsi="Times New Roman"/>
          <w:b/>
          <w:bCs/>
          <w:sz w:val="36"/>
          <w:szCs w:val="36"/>
        </w:rPr>
        <w:t xml:space="preserve">Heller Statement on DOI Recommendations Related to Gold Butte </w:t>
      </w:r>
    </w:p>
    <w:bookmarkEnd w:id="0"/>
    <w:p w:rsidR="00541921" w:rsidRDefault="00541921" w:rsidP="00541921">
      <w:r>
        <w:rPr>
          <w:rFonts w:ascii="Times New Roman" w:hAnsi="Times New Roman"/>
          <w:sz w:val="24"/>
          <w:szCs w:val="24"/>
        </w:rPr>
        <w:t> </w:t>
      </w:r>
    </w:p>
    <w:p w:rsidR="00541921" w:rsidRDefault="00541921" w:rsidP="00541921">
      <w:r>
        <w:rPr>
          <w:rFonts w:ascii="Times New Roman" w:hAnsi="Times New Roman"/>
          <w:b/>
          <w:bCs/>
          <w:sz w:val="24"/>
          <w:szCs w:val="24"/>
        </w:rPr>
        <w:t>Washington, D.C.</w:t>
      </w:r>
      <w:r>
        <w:rPr>
          <w:rFonts w:ascii="Times New Roman" w:hAnsi="Times New Roman"/>
          <w:sz w:val="24"/>
          <w:szCs w:val="24"/>
        </w:rPr>
        <w:t xml:space="preserve"> – U.S. Senator Dean Heller (R-NV) released the below statement following </w:t>
      </w:r>
      <w:hyperlink r:id="rId7" w:history="1">
        <w:r>
          <w:rPr>
            <w:rStyle w:val="Hyperlink"/>
            <w:rFonts w:ascii="Times New Roman" w:hAnsi="Times New Roman"/>
            <w:sz w:val="24"/>
            <w:szCs w:val="24"/>
          </w:rPr>
          <w:t>reports</w:t>
        </w:r>
      </w:hyperlink>
      <w:r>
        <w:rPr>
          <w:rFonts w:ascii="Times New Roman" w:hAnsi="Times New Roman"/>
          <w:color w:val="1F497D"/>
          <w:sz w:val="24"/>
          <w:szCs w:val="24"/>
        </w:rPr>
        <w:t xml:space="preserve"> </w:t>
      </w:r>
      <w:r>
        <w:rPr>
          <w:rFonts w:ascii="Times New Roman" w:hAnsi="Times New Roman"/>
          <w:sz w:val="24"/>
          <w:szCs w:val="24"/>
        </w:rPr>
        <w:t xml:space="preserve">on the Department of Interior (DOI) Secretary Ryan </w:t>
      </w:r>
      <w:proofErr w:type="spellStart"/>
      <w:r>
        <w:rPr>
          <w:rFonts w:ascii="Times New Roman" w:hAnsi="Times New Roman"/>
          <w:sz w:val="24"/>
          <w:szCs w:val="24"/>
        </w:rPr>
        <w:t>Zinke’s</w:t>
      </w:r>
      <w:proofErr w:type="spellEnd"/>
      <w:r>
        <w:rPr>
          <w:rFonts w:ascii="Times New Roman" w:hAnsi="Times New Roman"/>
          <w:sz w:val="24"/>
          <w:szCs w:val="24"/>
        </w:rPr>
        <w:t xml:space="preserve"> </w:t>
      </w:r>
      <w:hyperlink r:id="rId8" w:history="1">
        <w:r>
          <w:rPr>
            <w:rStyle w:val="Hyperlink"/>
            <w:rFonts w:ascii="Times New Roman" w:hAnsi="Times New Roman"/>
            <w:sz w:val="24"/>
            <w:szCs w:val="24"/>
          </w:rPr>
          <w:t>recommendations</w:t>
        </w:r>
      </w:hyperlink>
      <w:r>
        <w:rPr>
          <w:rFonts w:ascii="Times New Roman" w:hAnsi="Times New Roman"/>
          <w:color w:val="1F497D"/>
          <w:sz w:val="24"/>
          <w:szCs w:val="24"/>
        </w:rPr>
        <w:t xml:space="preserve"> </w:t>
      </w:r>
      <w:r>
        <w:rPr>
          <w:rFonts w:ascii="Times New Roman" w:hAnsi="Times New Roman"/>
          <w:sz w:val="24"/>
          <w:szCs w:val="24"/>
        </w:rPr>
        <w:t xml:space="preserve">related to the Gold Butte National Monument: </w:t>
      </w:r>
    </w:p>
    <w:p w:rsidR="00541921" w:rsidRDefault="00541921" w:rsidP="00541921">
      <w:r>
        <w:rPr>
          <w:rFonts w:ascii="Times New Roman" w:hAnsi="Times New Roman"/>
          <w:sz w:val="24"/>
          <w:szCs w:val="24"/>
        </w:rPr>
        <w:t> </w:t>
      </w:r>
    </w:p>
    <w:p w:rsidR="00541921" w:rsidRDefault="00541921" w:rsidP="00541921">
      <w:pPr>
        <w:shd w:val="clear" w:color="auto" w:fill="FFFFFF"/>
        <w:rPr>
          <w:rFonts w:ascii="Times New Roman" w:hAnsi="Times New Roman"/>
          <w:sz w:val="24"/>
          <w:szCs w:val="24"/>
        </w:rPr>
      </w:pPr>
      <w:r>
        <w:rPr>
          <w:rFonts w:ascii="Times New Roman" w:hAnsi="Times New Roman"/>
          <w:sz w:val="24"/>
          <w:szCs w:val="24"/>
        </w:rPr>
        <w:t xml:space="preserve">“As a strong proponent of states’ rights, the Obama Administration’s decision to bypass Congress and designate two national monuments in Nevada despite widespread disagreement at the local level is an example of extreme overreach and the failed Washington-knows-best mentality. </w:t>
      </w:r>
      <w:proofErr w:type="gramStart"/>
      <w:r>
        <w:rPr>
          <w:rFonts w:ascii="Times New Roman" w:hAnsi="Times New Roman"/>
          <w:sz w:val="24"/>
          <w:szCs w:val="24"/>
        </w:rPr>
        <w:t xml:space="preserve">That is why I welcomed Secretary </w:t>
      </w:r>
      <w:proofErr w:type="spellStart"/>
      <w:r>
        <w:rPr>
          <w:rFonts w:ascii="Times New Roman" w:hAnsi="Times New Roman"/>
          <w:sz w:val="24"/>
          <w:szCs w:val="24"/>
        </w:rPr>
        <w:t>Zinke</w:t>
      </w:r>
      <w:proofErr w:type="spellEnd"/>
      <w:r>
        <w:rPr>
          <w:rFonts w:ascii="Times New Roman" w:hAnsi="Times New Roman"/>
          <w:sz w:val="24"/>
          <w:szCs w:val="24"/>
        </w:rPr>
        <w:t xml:space="preserve"> to Nevada to see first-hand the impact of monuments designated under the Antiquities Act with no local input.</w:t>
      </w:r>
      <w:proofErr w:type="gramEnd"/>
      <w:r>
        <w:rPr>
          <w:rFonts w:ascii="Times New Roman" w:hAnsi="Times New Roman"/>
          <w:sz w:val="24"/>
          <w:szCs w:val="24"/>
        </w:rPr>
        <w:t xml:space="preserve"> After talking to and meeting with the Secretary several times, I am pleased that he has taken my recommendation to ask the President to modify Gold Butte’s boundaries to allow the Virgin Valley Water District to access its water rights that were lost under the previous Administration. These actions recommended by me and Secretary </w:t>
      </w:r>
      <w:proofErr w:type="spellStart"/>
      <w:r>
        <w:rPr>
          <w:rFonts w:ascii="Times New Roman" w:hAnsi="Times New Roman"/>
          <w:sz w:val="24"/>
          <w:szCs w:val="24"/>
        </w:rPr>
        <w:t>Zinke</w:t>
      </w:r>
      <w:proofErr w:type="spellEnd"/>
      <w:r>
        <w:rPr>
          <w:rFonts w:ascii="Times New Roman" w:hAnsi="Times New Roman"/>
          <w:sz w:val="24"/>
          <w:szCs w:val="24"/>
        </w:rPr>
        <w:t xml:space="preserve"> prioritize local concerns over the opinion of Washington bureaucrats, and I hope that President Trump will agree with the Secretary.” </w:t>
      </w:r>
    </w:p>
    <w:p w:rsidR="00541921" w:rsidRDefault="00541921" w:rsidP="00541921">
      <w:pPr>
        <w:jc w:val="center"/>
        <w:rPr>
          <w:rFonts w:ascii="Times New Roman" w:hAnsi="Times New Roman"/>
          <w:sz w:val="24"/>
          <w:szCs w:val="24"/>
          <w:shd w:val="clear" w:color="auto" w:fill="FFFFFF"/>
        </w:rPr>
      </w:pPr>
    </w:p>
    <w:p w:rsidR="00541921" w:rsidRDefault="00541921" w:rsidP="00541921">
      <w:pPr>
        <w:jc w:val="center"/>
      </w:pPr>
      <w:r>
        <w:rPr>
          <w:rFonts w:ascii="Times New Roman" w:hAnsi="Times New Roman"/>
          <w:sz w:val="24"/>
          <w:szCs w:val="24"/>
          <w:shd w:val="clear" w:color="auto" w:fill="FFFFFF"/>
        </w:rPr>
        <w:t>###</w:t>
      </w:r>
      <w:r>
        <w:rPr>
          <w:shd w:val="clear" w:color="auto" w:fill="FFFFFF"/>
        </w:rPr>
        <w:br/>
      </w:r>
      <w:r>
        <w:rPr>
          <w:shd w:val="clear" w:color="auto" w:fill="FFFFFF"/>
        </w:rPr>
        <w:br/>
      </w:r>
      <w:r>
        <w:rPr>
          <w:noProof/>
          <w:color w:val="0000FF"/>
        </w:rPr>
        <w:drawing>
          <wp:inline distT="0" distB="0" distL="0" distR="0">
            <wp:extent cx="314325" cy="314325"/>
            <wp:effectExtent l="0" t="0" r="9525" b="9525"/>
            <wp:docPr id="3" name="Picture 3" descr="cid:image002.png@01D33065.35378EE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3065.35378E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2" name="Picture 2" descr="cid:image003.png@01D33065.35378EE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3065.35378E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color w:val="0000FF"/>
        </w:rPr>
        <w:drawing>
          <wp:inline distT="0" distB="0" distL="0" distR="0">
            <wp:extent cx="314325" cy="314325"/>
            <wp:effectExtent l="0" t="0" r="9525" b="9525"/>
            <wp:docPr id="1" name="Picture 1" descr="cid:image004.png@01D33065.35378EE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3065.35378E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41921" w:rsidRDefault="00541921" w:rsidP="00541921">
      <w:r>
        <w:t> </w:t>
      </w:r>
    </w:p>
    <w:p w:rsidR="00924528" w:rsidRDefault="00924528"/>
    <w:sectPr w:rsidR="0092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21"/>
    <w:rsid w:val="00541921"/>
    <w:rsid w:val="0092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7F72B-2DA3-46C0-8277-2551B39F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9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4052225-Interior-Secretary-Ryan-Zinke-s-Report-to-the.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national/health-science/shrink-at-least-4-national-monuments-and-modify-a-half-dozen-others-zinke-tells-trump/2017/09/17/a0df45cc-9b48-11e7-82e4-f1076f6d6152_story.html?utm_term=.b225f03bdfe2" TargetMode="External"/><Relationship Id="rId12" Type="http://schemas.openxmlformats.org/officeDocument/2006/relationships/hyperlink" Target="http://twitter.com/SenDeanHeller" TargetMode="External"/><Relationship Id="rId17" Type="http://schemas.openxmlformats.org/officeDocument/2006/relationships/image" Target="cid:image004.png@01D33065.35378EE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cid:image002.png@01D33065.35378EE0" TargetMode="External"/><Relationship Id="rId5" Type="http://schemas.openxmlformats.org/officeDocument/2006/relationships/image" Target="cid:image001.png@01D33065.35378EE0" TargetMode="External"/><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facebook.com/pages/US-Senator-Dean-Heller/325751330177" TargetMode="External"/><Relationship Id="rId14" Type="http://schemas.openxmlformats.org/officeDocument/2006/relationships/image" Target="cid:image003.png@01D33065.35378E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dc:description/>
  <cp:lastModifiedBy>SAA</cp:lastModifiedBy>
  <cp:revision>1</cp:revision>
  <dcterms:created xsi:type="dcterms:W3CDTF">2018-11-26T16:54:00Z</dcterms:created>
  <dcterms:modified xsi:type="dcterms:W3CDTF">2018-11-26T16:54:00Z</dcterms:modified>
</cp:coreProperties>
</file>