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128" w:rsidRDefault="002D6128" w:rsidP="00137D04">
      <w:pPr>
        <w:jc w:val="center"/>
        <w:rPr>
          <w:rFonts w:ascii="Times New Roman" w:hAnsi="Times New Roman"/>
          <w:b/>
          <w:bCs/>
          <w:sz w:val="36"/>
          <w:szCs w:val="36"/>
        </w:rPr>
      </w:pPr>
    </w:p>
    <w:tbl>
      <w:tblPr>
        <w:tblStyle w:val="TableGrid"/>
        <w:tblW w:w="0" w:type="auto"/>
        <w:jc w:val="center"/>
        <w:tblBorders>
          <w:top w:val="single" w:sz="36" w:space="0" w:color="002060"/>
          <w:left w:val="single" w:sz="36" w:space="0" w:color="002060"/>
          <w:bottom w:val="single" w:sz="36" w:space="0" w:color="002060"/>
          <w:right w:val="single" w:sz="36" w:space="0" w:color="002060"/>
          <w:insideH w:val="single" w:sz="36" w:space="0" w:color="002060"/>
          <w:insideV w:val="single" w:sz="36" w:space="0" w:color="002060"/>
        </w:tblBorders>
        <w:tblCellMar>
          <w:left w:w="0" w:type="dxa"/>
          <w:right w:w="0" w:type="dxa"/>
        </w:tblCellMar>
        <w:tblLook w:val="04A0" w:firstRow="1" w:lastRow="0" w:firstColumn="1" w:lastColumn="0" w:noHBand="0" w:noVBand="1"/>
      </w:tblPr>
      <w:tblGrid>
        <w:gridCol w:w="9270"/>
      </w:tblGrid>
      <w:tr w:rsidR="002D6128" w:rsidTr="00191AC9">
        <w:trPr>
          <w:jc w:val="center"/>
        </w:trPr>
        <w:tc>
          <w:tcPr>
            <w:tcW w:w="9600" w:type="dxa"/>
          </w:tcPr>
          <w:p w:rsidR="002D6128" w:rsidRDefault="002D6128" w:rsidP="00191AC9">
            <w:pPr>
              <w:rPr>
                <w:rFonts w:ascii="Georgia" w:hAnsi="Georgia"/>
                <w:b/>
              </w:rPr>
            </w:pPr>
            <w:r>
              <w:rPr>
                <w:noProof/>
              </w:rPr>
              <w:drawing>
                <wp:inline distT="0" distB="0" distL="0" distR="0" wp14:anchorId="29AA99D9" wp14:editId="10DCE36A">
                  <wp:extent cx="6031832" cy="7905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6041094" cy="791732"/>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2"/>
              <w:gridCol w:w="4588"/>
            </w:tblGrid>
            <w:tr w:rsidR="002D6128" w:rsidRPr="00255689" w:rsidTr="00191AC9">
              <w:tc>
                <w:tcPr>
                  <w:tcW w:w="4672" w:type="dxa"/>
                </w:tcPr>
                <w:p w:rsidR="002D6128" w:rsidRPr="00255689" w:rsidRDefault="002D6128" w:rsidP="00191AC9">
                  <w:pPr>
                    <w:rPr>
                      <w:rFonts w:ascii="Times New Roman" w:hAnsi="Times New Roman" w:cs="Times New Roman"/>
                      <w:b/>
                      <w:sz w:val="24"/>
                      <w:szCs w:val="24"/>
                    </w:rPr>
                  </w:pPr>
                  <w:r w:rsidRPr="00255689">
                    <w:rPr>
                      <w:rFonts w:ascii="Times New Roman" w:hAnsi="Times New Roman" w:cs="Times New Roman"/>
                      <w:b/>
                      <w:sz w:val="24"/>
                      <w:szCs w:val="24"/>
                    </w:rPr>
                    <w:t>For Immediate Release:</w:t>
                  </w:r>
                </w:p>
              </w:tc>
              <w:tc>
                <w:tcPr>
                  <w:tcW w:w="4673" w:type="dxa"/>
                </w:tcPr>
                <w:p w:rsidR="002D6128" w:rsidRPr="00255689" w:rsidRDefault="002D6128" w:rsidP="00191AC9">
                  <w:pPr>
                    <w:jc w:val="right"/>
                    <w:rPr>
                      <w:rFonts w:ascii="Times New Roman" w:hAnsi="Times New Roman" w:cs="Times New Roman"/>
                      <w:b/>
                      <w:sz w:val="24"/>
                      <w:szCs w:val="24"/>
                    </w:rPr>
                  </w:pPr>
                  <w:r w:rsidRPr="00255689">
                    <w:rPr>
                      <w:rFonts w:ascii="Times New Roman" w:hAnsi="Times New Roman" w:cs="Times New Roman"/>
                      <w:b/>
                      <w:sz w:val="24"/>
                      <w:szCs w:val="24"/>
                    </w:rPr>
                    <w:t xml:space="preserve">Contact: </w:t>
                  </w:r>
                  <w:hyperlink r:id="rId5" w:history="1">
                    <w:r w:rsidRPr="00255689">
                      <w:rPr>
                        <w:rStyle w:val="Hyperlink"/>
                        <w:rFonts w:ascii="Times New Roman" w:hAnsi="Times New Roman" w:cs="Times New Roman"/>
                        <w:sz w:val="24"/>
                        <w:szCs w:val="24"/>
                      </w:rPr>
                      <w:t>Neal A. Patel</w:t>
                    </w:r>
                  </w:hyperlink>
                </w:p>
              </w:tc>
            </w:tr>
            <w:tr w:rsidR="002D6128" w:rsidRPr="00255689" w:rsidTr="00191AC9">
              <w:trPr>
                <w:trHeight w:val="198"/>
              </w:trPr>
              <w:tc>
                <w:tcPr>
                  <w:tcW w:w="4672" w:type="dxa"/>
                </w:tcPr>
                <w:p w:rsidR="002D6128" w:rsidRPr="00255689" w:rsidRDefault="002D6128" w:rsidP="00191AC9">
                  <w:pPr>
                    <w:rPr>
                      <w:rFonts w:ascii="Times New Roman" w:hAnsi="Times New Roman" w:cs="Times New Roman"/>
                      <w:b/>
                      <w:sz w:val="24"/>
                      <w:szCs w:val="24"/>
                    </w:rPr>
                  </w:pPr>
                  <w:r w:rsidRPr="00255689">
                    <w:rPr>
                      <w:rFonts w:ascii="Times New Roman" w:hAnsi="Times New Roman" w:cs="Times New Roman"/>
                      <w:sz w:val="24"/>
                      <w:szCs w:val="24"/>
                    </w:rPr>
                    <w:t>February 13, 2017</w:t>
                  </w:r>
                </w:p>
              </w:tc>
              <w:tc>
                <w:tcPr>
                  <w:tcW w:w="4673" w:type="dxa"/>
                </w:tcPr>
                <w:p w:rsidR="002D6128" w:rsidRPr="00255689" w:rsidRDefault="002D6128" w:rsidP="00191AC9">
                  <w:pPr>
                    <w:jc w:val="right"/>
                    <w:rPr>
                      <w:rFonts w:ascii="Times New Roman" w:hAnsi="Times New Roman" w:cs="Times New Roman"/>
                      <w:b/>
                      <w:sz w:val="24"/>
                      <w:szCs w:val="24"/>
                    </w:rPr>
                  </w:pPr>
                  <w:r w:rsidRPr="00255689">
                    <w:rPr>
                      <w:rFonts w:ascii="Times New Roman" w:hAnsi="Times New Roman" w:cs="Times New Roman"/>
                      <w:sz w:val="24"/>
                      <w:szCs w:val="24"/>
                    </w:rPr>
                    <w:t>202-224-6244</w:t>
                  </w:r>
                </w:p>
              </w:tc>
            </w:tr>
          </w:tbl>
          <w:p w:rsidR="002D6128" w:rsidRPr="00255689" w:rsidRDefault="002D6128" w:rsidP="00191AC9">
            <w:pPr>
              <w:rPr>
                <w:rFonts w:ascii="Times New Roman" w:hAnsi="Times New Roman" w:cs="Times New Roman"/>
                <w:b/>
                <w:sz w:val="24"/>
                <w:szCs w:val="24"/>
              </w:rPr>
            </w:pPr>
          </w:p>
          <w:p w:rsidR="00641B2A" w:rsidRPr="006B05E5" w:rsidRDefault="00641B2A" w:rsidP="00641B2A">
            <w:pPr>
              <w:spacing w:after="240"/>
              <w:jc w:val="center"/>
              <w:rPr>
                <w:rFonts w:ascii="Times New Roman" w:hAnsi="Times New Roman" w:cs="Times New Roman"/>
                <w:i/>
                <w:iCs/>
                <w:sz w:val="36"/>
                <w:szCs w:val="36"/>
              </w:rPr>
            </w:pPr>
            <w:r w:rsidRPr="006B05E5">
              <w:rPr>
                <w:rFonts w:ascii="Times New Roman" w:hAnsi="Times New Roman" w:cs="Times New Roman"/>
                <w:b/>
                <w:bCs/>
                <w:sz w:val="36"/>
                <w:szCs w:val="36"/>
              </w:rPr>
              <w:t>Heller Suppo</w:t>
            </w:r>
            <w:bookmarkStart w:id="0" w:name="_GoBack"/>
            <w:bookmarkEnd w:id="0"/>
            <w:r w:rsidRPr="006B05E5">
              <w:rPr>
                <w:rFonts w:ascii="Times New Roman" w:hAnsi="Times New Roman" w:cs="Times New Roman"/>
                <w:b/>
                <w:bCs/>
                <w:sz w:val="36"/>
                <w:szCs w:val="36"/>
              </w:rPr>
              <w:t xml:space="preserve">rts Dr. David </w:t>
            </w:r>
            <w:proofErr w:type="spellStart"/>
            <w:r w:rsidRPr="006B05E5">
              <w:rPr>
                <w:rFonts w:ascii="Times New Roman" w:hAnsi="Times New Roman" w:cs="Times New Roman"/>
                <w:b/>
                <w:bCs/>
                <w:sz w:val="36"/>
                <w:szCs w:val="36"/>
              </w:rPr>
              <w:t>Shulkin</w:t>
            </w:r>
            <w:proofErr w:type="spellEnd"/>
            <w:r w:rsidRPr="006B05E5">
              <w:rPr>
                <w:rFonts w:ascii="Times New Roman" w:hAnsi="Times New Roman" w:cs="Times New Roman"/>
                <w:b/>
                <w:bCs/>
                <w:sz w:val="36"/>
                <w:szCs w:val="36"/>
              </w:rPr>
              <w:t xml:space="preserve"> for VA Secretary</w:t>
            </w:r>
          </w:p>
          <w:p w:rsidR="00641B2A" w:rsidRPr="00255689" w:rsidRDefault="00641B2A" w:rsidP="00641B2A">
            <w:pPr>
              <w:rPr>
                <w:rFonts w:ascii="Times New Roman" w:hAnsi="Times New Roman" w:cs="Times New Roman"/>
                <w:sz w:val="24"/>
                <w:szCs w:val="24"/>
                <w:shd w:val="clear" w:color="auto" w:fill="FFFFFF"/>
              </w:rPr>
            </w:pPr>
            <w:r w:rsidRPr="00255689">
              <w:rPr>
                <w:rFonts w:ascii="Times New Roman" w:hAnsi="Times New Roman" w:cs="Times New Roman"/>
                <w:b/>
                <w:bCs/>
                <w:sz w:val="24"/>
                <w:szCs w:val="24"/>
              </w:rPr>
              <w:t>(Washington, DC)</w:t>
            </w:r>
            <w:r w:rsidRPr="00255689">
              <w:rPr>
                <w:rFonts w:ascii="Times New Roman" w:hAnsi="Times New Roman" w:cs="Times New Roman"/>
                <w:sz w:val="24"/>
                <w:szCs w:val="24"/>
              </w:rPr>
              <w:t xml:space="preserve"> –</w:t>
            </w:r>
            <w:r w:rsidRPr="00255689">
              <w:rPr>
                <w:rFonts w:ascii="Times New Roman" w:hAnsi="Times New Roman" w:cs="Times New Roman"/>
                <w:sz w:val="24"/>
                <w:szCs w:val="24"/>
                <w:shd w:val="clear" w:color="auto" w:fill="FFFFFF"/>
              </w:rPr>
              <w:t xml:space="preserve"> United States Senator Dean Heller released the following statement </w:t>
            </w:r>
            <w:r>
              <w:rPr>
                <w:rFonts w:ascii="Times New Roman" w:hAnsi="Times New Roman" w:cs="Times New Roman"/>
                <w:sz w:val="24"/>
                <w:szCs w:val="24"/>
                <w:shd w:val="clear" w:color="auto" w:fill="FFFFFF"/>
              </w:rPr>
              <w:t>after</w:t>
            </w:r>
            <w:r w:rsidRPr="00255689">
              <w:rPr>
                <w:rFonts w:ascii="Times New Roman" w:hAnsi="Times New Roman" w:cs="Times New Roman"/>
                <w:sz w:val="24"/>
                <w:szCs w:val="24"/>
                <w:shd w:val="clear" w:color="auto" w:fill="FFFFFF"/>
              </w:rPr>
              <w:t xml:space="preserve"> Dr. David </w:t>
            </w:r>
            <w:proofErr w:type="spellStart"/>
            <w:r w:rsidRPr="00255689">
              <w:rPr>
                <w:rFonts w:ascii="Times New Roman" w:hAnsi="Times New Roman" w:cs="Times New Roman"/>
                <w:sz w:val="24"/>
                <w:szCs w:val="24"/>
                <w:shd w:val="clear" w:color="auto" w:fill="FFFFFF"/>
              </w:rPr>
              <w:t>Shulkin</w:t>
            </w:r>
            <w:proofErr w:type="spellEnd"/>
            <w:r>
              <w:rPr>
                <w:rFonts w:ascii="Times New Roman" w:hAnsi="Times New Roman" w:cs="Times New Roman"/>
                <w:sz w:val="24"/>
                <w:szCs w:val="24"/>
                <w:shd w:val="clear" w:color="auto" w:fill="FFFFFF"/>
              </w:rPr>
              <w:t xml:space="preserve"> was confirmed by the United States Senate as the next</w:t>
            </w:r>
            <w:r w:rsidRPr="00255689">
              <w:rPr>
                <w:rFonts w:ascii="Times New Roman" w:hAnsi="Times New Roman" w:cs="Times New Roman"/>
                <w:sz w:val="24"/>
                <w:szCs w:val="24"/>
                <w:shd w:val="clear" w:color="auto" w:fill="FFFFFF"/>
              </w:rPr>
              <w:t xml:space="preserve"> Secretary of the Department of Veterans Affairs:</w:t>
            </w:r>
          </w:p>
          <w:p w:rsidR="00641B2A" w:rsidRPr="00255689" w:rsidRDefault="00641B2A" w:rsidP="00641B2A">
            <w:pPr>
              <w:rPr>
                <w:rFonts w:ascii="Times New Roman" w:hAnsi="Times New Roman" w:cs="Times New Roman"/>
                <w:sz w:val="24"/>
                <w:szCs w:val="24"/>
                <w:shd w:val="clear" w:color="auto" w:fill="FFFFFF"/>
              </w:rPr>
            </w:pPr>
          </w:p>
          <w:p w:rsidR="00641B2A" w:rsidRPr="00B10310" w:rsidRDefault="00641B2A" w:rsidP="00641B2A">
            <w:pPr>
              <w:rPr>
                <w:rFonts w:ascii="Times New Roman" w:hAnsi="Times New Roman"/>
                <w:sz w:val="24"/>
                <w:szCs w:val="24"/>
              </w:rPr>
            </w:pPr>
            <w:r w:rsidRPr="00B10310">
              <w:rPr>
                <w:rFonts w:ascii="Times New Roman" w:hAnsi="Times New Roman"/>
                <w:sz w:val="24"/>
                <w:szCs w:val="24"/>
              </w:rPr>
              <w:t xml:space="preserve">“My commitment to Nevada’s veterans came first and foremost in this important decision, and I believe Dr. David </w:t>
            </w:r>
            <w:proofErr w:type="spellStart"/>
            <w:r w:rsidRPr="00B10310">
              <w:rPr>
                <w:rFonts w:ascii="Times New Roman" w:hAnsi="Times New Roman"/>
                <w:sz w:val="24"/>
                <w:szCs w:val="24"/>
              </w:rPr>
              <w:t>Shulkin</w:t>
            </w:r>
            <w:proofErr w:type="spellEnd"/>
            <w:r w:rsidRPr="00B10310">
              <w:rPr>
                <w:rFonts w:ascii="Times New Roman" w:hAnsi="Times New Roman"/>
                <w:sz w:val="24"/>
                <w:szCs w:val="24"/>
              </w:rPr>
              <w:t xml:space="preserve"> will bring much-needed reform to the Department of Veterans Affairs. During Dr. </w:t>
            </w:r>
            <w:proofErr w:type="spellStart"/>
            <w:r w:rsidRPr="00B10310">
              <w:rPr>
                <w:rFonts w:ascii="Times New Roman" w:hAnsi="Times New Roman"/>
                <w:sz w:val="24"/>
                <w:szCs w:val="24"/>
              </w:rPr>
              <w:t>Shulkin’s</w:t>
            </w:r>
            <w:proofErr w:type="spellEnd"/>
            <w:r w:rsidRPr="00B10310">
              <w:rPr>
                <w:rFonts w:ascii="Times New Roman" w:hAnsi="Times New Roman"/>
                <w:sz w:val="24"/>
                <w:szCs w:val="24"/>
              </w:rPr>
              <w:t xml:space="preserve"> confirmation hearing, I received his commitment to build on the progress made in reducing the backlog of veterans’ disability claims and address the growing appeals backlog. Dr. </w:t>
            </w:r>
            <w:proofErr w:type="spellStart"/>
            <w:r w:rsidRPr="00B10310">
              <w:rPr>
                <w:rFonts w:ascii="Times New Roman" w:hAnsi="Times New Roman"/>
                <w:sz w:val="24"/>
                <w:szCs w:val="24"/>
              </w:rPr>
              <w:t>Shulkin</w:t>
            </w:r>
            <w:proofErr w:type="spellEnd"/>
            <w:r w:rsidRPr="00B10310">
              <w:rPr>
                <w:rFonts w:ascii="Times New Roman" w:hAnsi="Times New Roman"/>
                <w:sz w:val="24"/>
                <w:szCs w:val="24"/>
              </w:rPr>
              <w:t xml:space="preserve"> also understands there are severe doctor shortages in Nevada that impact our urban and rural veterans, as well as the need to recruit and retain quality medical professionals to give our veterans the care they deserve. I hope he proves to be a valuable partner in my continued efforts to provide veterans with quality care, choice, and accountability that honors the sacrifices America’s heroes have made for our country,” </w:t>
            </w:r>
            <w:r w:rsidRPr="00B10310">
              <w:rPr>
                <w:rFonts w:ascii="Times New Roman" w:hAnsi="Times New Roman"/>
                <w:b/>
                <w:bCs/>
                <w:sz w:val="24"/>
                <w:szCs w:val="24"/>
              </w:rPr>
              <w:t>said Senator Dean Heller.</w:t>
            </w:r>
          </w:p>
          <w:p w:rsidR="00641B2A" w:rsidRPr="00255689" w:rsidRDefault="00641B2A" w:rsidP="00641B2A">
            <w:pPr>
              <w:rPr>
                <w:rFonts w:ascii="Times New Roman" w:hAnsi="Times New Roman" w:cs="Times New Roman"/>
                <w:b/>
                <w:bCs/>
                <w:sz w:val="24"/>
                <w:szCs w:val="24"/>
              </w:rPr>
            </w:pPr>
          </w:p>
          <w:p w:rsidR="00641B2A" w:rsidRPr="00255689" w:rsidRDefault="00641B2A" w:rsidP="00641B2A">
            <w:pPr>
              <w:jc w:val="center"/>
              <w:rPr>
                <w:rFonts w:ascii="Times New Roman" w:hAnsi="Times New Roman" w:cs="Times New Roman"/>
                <w:sz w:val="24"/>
                <w:szCs w:val="24"/>
              </w:rPr>
            </w:pPr>
            <w:r w:rsidRPr="00255689">
              <w:rPr>
                <w:rFonts w:ascii="Times New Roman" w:hAnsi="Times New Roman" w:cs="Times New Roman"/>
                <w:sz w:val="24"/>
                <w:szCs w:val="24"/>
              </w:rPr>
              <w:t>###</w:t>
            </w:r>
          </w:p>
          <w:p w:rsidR="002D6128" w:rsidRPr="00794A73" w:rsidRDefault="002D6128" w:rsidP="00191AC9">
            <w:pPr>
              <w:jc w:val="center"/>
            </w:pPr>
          </w:p>
          <w:p w:rsidR="002D6128" w:rsidRPr="00415058" w:rsidRDefault="002D6128" w:rsidP="00191AC9">
            <w:pPr>
              <w:jc w:val="center"/>
            </w:pPr>
            <w:r>
              <w:rPr>
                <w:noProof/>
                <w:color w:val="0000FF"/>
              </w:rPr>
              <w:drawing>
                <wp:inline distT="0" distB="0" distL="0" distR="0" wp14:anchorId="050D1B39" wp14:editId="62DA18A5">
                  <wp:extent cx="323850" cy="323850"/>
                  <wp:effectExtent l="0" t="0" r="0" b="0"/>
                  <wp:docPr id="6" name="Picture 6" descr="http://www.heller.senate.gov/public/vendor/_skins/heller/images/newsletter/icon_fb.png">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ller.senate.gov/public/vendor/_skins/heller/images/newsletter/icon_fb.pn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Pr>
                <w:noProof/>
                <w:color w:val="0000FF"/>
              </w:rPr>
              <w:drawing>
                <wp:inline distT="0" distB="0" distL="0" distR="0" wp14:anchorId="63F061F5" wp14:editId="17EAE30D">
                  <wp:extent cx="323850" cy="323850"/>
                  <wp:effectExtent l="0" t="0" r="0" b="0"/>
                  <wp:docPr id="7" name="Picture 7" descr="http://www.heller.senate.gov/public/vendor/_skins/heller/images/newsletter/icon_tw.png">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eller.senate.gov/public/vendor/_skins/heller/images/newsletter/icon_tw.pn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Pr>
                <w:noProof/>
                <w:color w:val="0000FF"/>
              </w:rPr>
              <w:drawing>
                <wp:inline distT="0" distB="0" distL="0" distR="0" wp14:anchorId="2915248B" wp14:editId="2B27B287">
                  <wp:extent cx="323850" cy="323850"/>
                  <wp:effectExtent l="0" t="0" r="0" b="0"/>
                  <wp:docPr id="8" name="Picture 8" descr="http://www.heller.senate.gov/public/vendor/_skins/heller/images/newsletter/icon_yt.png">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eller.senate.gov/public/vendor/_skins/heller/images/newsletter/icon_yt.pn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tc>
      </w:tr>
    </w:tbl>
    <w:p w:rsidR="002D6128" w:rsidRDefault="002D6128" w:rsidP="002D6128"/>
    <w:p w:rsidR="002D6128" w:rsidRDefault="002D6128" w:rsidP="002D6128"/>
    <w:p w:rsidR="002D6128" w:rsidRDefault="002D6128" w:rsidP="002D6128"/>
    <w:p w:rsidR="002D6128" w:rsidRDefault="002D6128" w:rsidP="00137D04">
      <w:pPr>
        <w:jc w:val="center"/>
        <w:rPr>
          <w:rFonts w:ascii="Times New Roman" w:hAnsi="Times New Roman"/>
          <w:b/>
          <w:bCs/>
          <w:sz w:val="36"/>
          <w:szCs w:val="36"/>
        </w:rPr>
      </w:pPr>
    </w:p>
    <w:p w:rsidR="002D6128" w:rsidRDefault="002D6128" w:rsidP="00137D04">
      <w:pPr>
        <w:jc w:val="center"/>
        <w:rPr>
          <w:rFonts w:ascii="Times New Roman" w:hAnsi="Times New Roman"/>
          <w:b/>
          <w:bCs/>
          <w:sz w:val="36"/>
          <w:szCs w:val="36"/>
        </w:rPr>
      </w:pPr>
    </w:p>
    <w:p w:rsidR="002D6128" w:rsidRDefault="002D6128" w:rsidP="00137D04">
      <w:pPr>
        <w:jc w:val="center"/>
        <w:rPr>
          <w:rFonts w:ascii="Times New Roman" w:hAnsi="Times New Roman"/>
          <w:b/>
          <w:bCs/>
          <w:sz w:val="36"/>
          <w:szCs w:val="36"/>
        </w:rPr>
      </w:pPr>
    </w:p>
    <w:p w:rsidR="002D6128" w:rsidRDefault="002D6128" w:rsidP="00137D04">
      <w:pPr>
        <w:jc w:val="center"/>
        <w:rPr>
          <w:rFonts w:ascii="Times New Roman" w:hAnsi="Times New Roman"/>
          <w:b/>
          <w:bCs/>
          <w:sz w:val="36"/>
          <w:szCs w:val="36"/>
        </w:rPr>
      </w:pPr>
    </w:p>
    <w:p w:rsidR="002D6128" w:rsidRDefault="002D6128" w:rsidP="00137D04">
      <w:pPr>
        <w:jc w:val="center"/>
        <w:rPr>
          <w:rFonts w:ascii="Times New Roman" w:hAnsi="Times New Roman"/>
          <w:b/>
          <w:bCs/>
          <w:sz w:val="36"/>
          <w:szCs w:val="36"/>
        </w:rPr>
      </w:pPr>
    </w:p>
    <w:p w:rsidR="002D6128" w:rsidRDefault="002D6128" w:rsidP="00137D04">
      <w:pPr>
        <w:jc w:val="center"/>
        <w:rPr>
          <w:rFonts w:ascii="Times New Roman" w:hAnsi="Times New Roman"/>
          <w:b/>
          <w:bCs/>
          <w:sz w:val="36"/>
          <w:szCs w:val="36"/>
        </w:rPr>
      </w:pPr>
    </w:p>
    <w:p w:rsidR="002D6128" w:rsidRDefault="002D6128" w:rsidP="00137D04">
      <w:pPr>
        <w:jc w:val="center"/>
        <w:rPr>
          <w:rFonts w:ascii="Times New Roman" w:hAnsi="Times New Roman"/>
          <w:b/>
          <w:bCs/>
          <w:sz w:val="36"/>
          <w:szCs w:val="36"/>
        </w:rPr>
      </w:pPr>
    </w:p>
    <w:p w:rsidR="002D6128" w:rsidRDefault="002D6128" w:rsidP="00137D04">
      <w:pPr>
        <w:jc w:val="center"/>
        <w:rPr>
          <w:rFonts w:ascii="Times New Roman" w:hAnsi="Times New Roman"/>
          <w:b/>
          <w:bCs/>
          <w:sz w:val="36"/>
          <w:szCs w:val="36"/>
        </w:rPr>
      </w:pPr>
    </w:p>
    <w:p w:rsidR="002D6128" w:rsidRDefault="002D6128" w:rsidP="00137D04">
      <w:pPr>
        <w:jc w:val="center"/>
        <w:rPr>
          <w:rFonts w:ascii="Times New Roman" w:hAnsi="Times New Roman"/>
          <w:b/>
          <w:bCs/>
          <w:sz w:val="36"/>
          <w:szCs w:val="36"/>
        </w:rPr>
      </w:pPr>
    </w:p>
    <w:p w:rsidR="00A96FDA" w:rsidRDefault="00A96FDA"/>
    <w:sectPr w:rsidR="00A96F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D04"/>
    <w:rsid w:val="00137D04"/>
    <w:rsid w:val="00255689"/>
    <w:rsid w:val="0028440C"/>
    <w:rsid w:val="002D6128"/>
    <w:rsid w:val="0031585A"/>
    <w:rsid w:val="00641B2A"/>
    <w:rsid w:val="006B05E5"/>
    <w:rsid w:val="00A96FDA"/>
    <w:rsid w:val="00ED011A"/>
    <w:rsid w:val="00F85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8DE37C-18AD-4155-BCA8-21B2DEAB8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D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7D04"/>
    <w:rPr>
      <w:color w:val="0563C1" w:themeColor="hyperlink"/>
      <w:u w:val="single"/>
    </w:rPr>
  </w:style>
  <w:style w:type="table" w:styleId="TableGrid">
    <w:name w:val="Table Grid"/>
    <w:basedOn w:val="TableNormal"/>
    <w:uiPriority w:val="59"/>
    <w:rsid w:val="002D61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D01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1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3.png@01D07908.A11AC5D0" TargetMode="External"/><Relationship Id="rId13"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www.youtube.com/user/SenDeanHeller"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facebook.com/pages/US-Senator-Dean-Heller/325751330177" TargetMode="External"/><Relationship Id="rId11" Type="http://schemas.openxmlformats.org/officeDocument/2006/relationships/image" Target="cid:image004.png@01D07908.A11AC5D0" TargetMode="External"/><Relationship Id="rId5" Type="http://schemas.openxmlformats.org/officeDocument/2006/relationships/hyperlink" Target="mailto:neal_patel@heller.senate.gov" TargetMode="Externa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image" Target="media/image1.png"/><Relationship Id="rId9" Type="http://schemas.openxmlformats.org/officeDocument/2006/relationships/hyperlink" Target="http://twitter.com/SenDeanHeller" TargetMode="External"/><Relationship Id="rId14" Type="http://schemas.openxmlformats.org/officeDocument/2006/relationships/image" Target="cid:image005.png@01D07908.A11AC5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189</Words>
  <Characters>1080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1267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 Pat (Heller)</dc:creator>
  <cp:keywords/>
  <dc:description/>
  <cp:lastModifiedBy>Garrett, Pat (Heller)</cp:lastModifiedBy>
  <cp:revision>9</cp:revision>
  <cp:lastPrinted>2017-02-13T17:22:00Z</cp:lastPrinted>
  <dcterms:created xsi:type="dcterms:W3CDTF">2017-02-13T17:19:00Z</dcterms:created>
  <dcterms:modified xsi:type="dcterms:W3CDTF">2017-02-13T20:33:00Z</dcterms:modified>
</cp:coreProperties>
</file>