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AF35BC">
        <w:tc>
          <w:tcPr>
            <w:tcW w:w="9576" w:type="dxa"/>
          </w:tcPr>
          <w:p w:rsidR="0057797F" w:rsidRDefault="002B01F5" w:rsidP="001E4A1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FAF4CCF" wp14:editId="732271AB">
                  <wp:extent cx="59436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761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5"/>
              <w:gridCol w:w="5430"/>
            </w:tblGrid>
            <w:tr w:rsidR="0057797F" w:rsidTr="00555B26">
              <w:tc>
                <w:tcPr>
                  <w:tcW w:w="3915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5430" w:type="dxa"/>
                </w:tcPr>
                <w:p w:rsidR="0057797F" w:rsidRDefault="0066285F" w:rsidP="002B01F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Contact:</w:t>
                  </w:r>
                  <w:r w:rsidR="002B01F5">
                    <w:rPr>
                      <w:b/>
                    </w:rPr>
                    <w:t xml:space="preserve"> </w:t>
                  </w:r>
                  <w:hyperlink r:id="rId7" w:history="1">
                    <w:r w:rsidR="00FF6209" w:rsidRPr="00FF6209">
                      <w:rPr>
                        <w:rStyle w:val="Hyperlink"/>
                      </w:rPr>
                      <w:t>Neal A. Patel</w:t>
                    </w:r>
                  </w:hyperlink>
                  <w:r w:rsidR="00FF6209" w:rsidRPr="00FF6209">
                    <w:t>/</w:t>
                  </w:r>
                  <w:hyperlink r:id="rId8" w:history="1">
                    <w:r w:rsidR="002B01F5" w:rsidRPr="0033010E">
                      <w:rPr>
                        <w:rStyle w:val="Hyperlink"/>
                      </w:rPr>
                      <w:t>Michawn Rich</w:t>
                    </w:r>
                  </w:hyperlink>
                  <w:r w:rsidR="002B01F5">
                    <w:t xml:space="preserve"> 2</w:t>
                  </w:r>
                  <w:r w:rsidR="002B01F5" w:rsidRPr="0033010E">
                    <w:t>02-224-6244</w:t>
                  </w:r>
                  <w:r w:rsidR="002B01F5"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B01F5" w:rsidTr="00555B26">
              <w:trPr>
                <w:gridAfter w:val="1"/>
                <w:wAfter w:w="5430" w:type="dxa"/>
              </w:trPr>
              <w:tc>
                <w:tcPr>
                  <w:tcW w:w="3915" w:type="dxa"/>
                </w:tcPr>
                <w:p w:rsidR="002B01F5" w:rsidRDefault="002B01F5" w:rsidP="00323E02">
                  <w:pPr>
                    <w:rPr>
                      <w:b/>
                    </w:rPr>
                  </w:pPr>
                  <w:r>
                    <w:t>May 5</w:t>
                  </w:r>
                  <w:r w:rsidRPr="0033010E">
                    <w:t>, 2015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2E523D" w:rsidRPr="00BD7659" w:rsidRDefault="002E523D" w:rsidP="002E523D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BD7659">
              <w:rPr>
                <w:b/>
                <w:sz w:val="32"/>
                <w:szCs w:val="28"/>
                <w:u w:val="single"/>
              </w:rPr>
              <w:t>Media Advisory:</w:t>
            </w:r>
          </w:p>
          <w:p w:rsidR="002B01F5" w:rsidRDefault="002E523D" w:rsidP="002B01F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D7659">
              <w:rPr>
                <w:b/>
                <w:sz w:val="44"/>
                <w:szCs w:val="40"/>
              </w:rPr>
              <w:t xml:space="preserve">  </w:t>
            </w:r>
            <w:r w:rsidR="002B01F5" w:rsidRPr="00BD7659">
              <w:rPr>
                <w:b/>
                <w:bCs/>
                <w:sz w:val="36"/>
                <w:szCs w:val="32"/>
              </w:rPr>
              <w:t>Senators Heller and Casey to Hold Press Call</w:t>
            </w:r>
            <w:r w:rsidR="002B01F5">
              <w:rPr>
                <w:b/>
                <w:bCs/>
                <w:sz w:val="32"/>
                <w:szCs w:val="32"/>
              </w:rPr>
              <w:br/>
            </w:r>
          </w:p>
          <w:p w:rsidR="002B01F5" w:rsidRDefault="002B01F5" w:rsidP="002B01F5">
            <w:pPr>
              <w:rPr>
                <w:b/>
                <w:bCs/>
              </w:rPr>
            </w:pPr>
            <w:r>
              <w:rPr>
                <w:b/>
                <w:bCs/>
              </w:rPr>
              <w:t>Media Advisory:</w:t>
            </w:r>
          </w:p>
          <w:p w:rsidR="002B01F5" w:rsidRDefault="002B01F5" w:rsidP="002B01F5">
            <w:r w:rsidRPr="00270514">
              <w:rPr>
                <w:bCs/>
              </w:rPr>
              <w:t>On</w:t>
            </w:r>
            <w:r>
              <w:rPr>
                <w:b/>
                <w:bCs/>
              </w:rPr>
              <w:t xml:space="preserve"> Wednesday</w:t>
            </w:r>
            <w:r w:rsidRPr="00F9751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May 6, 2015, </w:t>
            </w:r>
            <w:r>
              <w:t>U.S. Senators Dean Heller (R-NV) and Bob Casey (D-PA) will hold a telephone press conference. In their opening remarks, they will focus on legislation to combat the Veterans Administration (VA) claims backlog that will be unveiled earlier in the morning on March 6</w:t>
            </w:r>
            <w:r w:rsidRPr="00AE778C">
              <w:rPr>
                <w:vertAlign w:val="superscript"/>
              </w:rPr>
              <w:t>th</w:t>
            </w:r>
            <w:r>
              <w:t xml:space="preserve">. Heller and Casey will also discuss the recent release of the </w:t>
            </w:r>
            <w:r w:rsidRPr="00AE778C">
              <w:t>VA Claims Backlog Working Group</w:t>
            </w:r>
            <w:r>
              <w:t xml:space="preserve"> </w:t>
            </w:r>
            <w:bookmarkStart w:id="0" w:name="_GoBack"/>
            <w:bookmarkEnd w:id="0"/>
            <w:r w:rsidRPr="00270514">
              <w:t>201</w:t>
            </w:r>
            <w:r>
              <w:t>5</w:t>
            </w:r>
            <w:r w:rsidRPr="00270514">
              <w:t xml:space="preserve"> Report</w:t>
            </w:r>
            <w:r>
              <w:t xml:space="preserve">, as well as answer any other questions. </w:t>
            </w:r>
          </w:p>
          <w:p w:rsidR="002B01F5" w:rsidRDefault="002B01F5" w:rsidP="002B01F5"/>
          <w:p w:rsidR="002B01F5" w:rsidRDefault="002B01F5" w:rsidP="002B01F5">
            <w:r>
              <w:t>Senators Heller and Casey</w:t>
            </w:r>
            <w:r w:rsidRPr="008349CE">
              <w:t xml:space="preserve"> will be available to </w:t>
            </w:r>
            <w:r>
              <w:t>Nevada and Pennsylvania</w:t>
            </w:r>
            <w:r w:rsidRPr="008349CE">
              <w:t xml:space="preserve"> media outlets for a question and answer session from </w:t>
            </w:r>
            <w:r>
              <w:rPr>
                <w:b/>
                <w:bCs/>
              </w:rPr>
              <w:t>9</w:t>
            </w:r>
            <w:r w:rsidRPr="008349CE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8349CE">
              <w:rPr>
                <w:b/>
                <w:bCs/>
              </w:rPr>
              <w:t xml:space="preserve">0 </w:t>
            </w:r>
            <w:r w:rsidR="00EC0E35">
              <w:rPr>
                <w:b/>
                <w:bCs/>
              </w:rPr>
              <w:t>a</w:t>
            </w:r>
            <w:r w:rsidRPr="008349CE">
              <w:rPr>
                <w:b/>
                <w:bCs/>
              </w:rPr>
              <w:t xml:space="preserve">.m. – </w:t>
            </w:r>
            <w:r>
              <w:rPr>
                <w:b/>
                <w:bCs/>
              </w:rPr>
              <w:t>9</w:t>
            </w:r>
            <w:r w:rsidRPr="008349CE">
              <w:rPr>
                <w:b/>
                <w:bCs/>
              </w:rPr>
              <w:t>:</w:t>
            </w:r>
            <w:r>
              <w:rPr>
                <w:b/>
                <w:bCs/>
              </w:rPr>
              <w:t>45 a</w:t>
            </w:r>
            <w:r w:rsidRPr="008349CE">
              <w:rPr>
                <w:b/>
                <w:bCs/>
              </w:rPr>
              <w:t>.m. (PT).</w:t>
            </w:r>
            <w:r>
              <w:t xml:space="preserve">  </w:t>
            </w:r>
          </w:p>
          <w:p w:rsidR="002B01F5" w:rsidRDefault="002B01F5" w:rsidP="002B01F5"/>
          <w:p w:rsidR="002B01F5" w:rsidRDefault="002B01F5" w:rsidP="002B01F5">
            <w:pPr>
              <w:ind w:firstLine="720"/>
            </w:pPr>
            <w:r>
              <w:rPr>
                <w:b/>
                <w:bCs/>
              </w:rPr>
              <w:t>What:</w:t>
            </w:r>
            <w:r>
              <w:t xml:space="preserve"> U.S. Senators Dean Heller and Bob Casey available for Q&amp;A </w:t>
            </w:r>
          </w:p>
          <w:p w:rsidR="002B01F5" w:rsidRDefault="002B01F5" w:rsidP="002B01F5"/>
          <w:p w:rsidR="002B01F5" w:rsidRPr="00E00BC8" w:rsidRDefault="002B01F5" w:rsidP="002B01F5">
            <w:pPr>
              <w:ind w:firstLine="720"/>
            </w:pPr>
            <w:r>
              <w:rPr>
                <w:b/>
                <w:bCs/>
              </w:rPr>
              <w:t>When:</w:t>
            </w:r>
            <w:r>
              <w:t xml:space="preserve"> Wednesday</w:t>
            </w:r>
            <w:r w:rsidRPr="008E74B6">
              <w:t xml:space="preserve">, </w:t>
            </w:r>
            <w:r>
              <w:t>May 6</w:t>
            </w:r>
            <w:r w:rsidRPr="008E74B6">
              <w:t>, 201</w:t>
            </w:r>
            <w:r>
              <w:t xml:space="preserve">5, from </w:t>
            </w:r>
            <w:r>
              <w:rPr>
                <w:b/>
              </w:rPr>
              <w:t>9</w:t>
            </w:r>
            <w:r w:rsidRPr="00E00BC8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BC8">
              <w:rPr>
                <w:b/>
                <w:bCs/>
              </w:rPr>
              <w:t xml:space="preserve">0 </w:t>
            </w:r>
            <w:r w:rsidR="00BD7659">
              <w:rPr>
                <w:b/>
                <w:bCs/>
              </w:rPr>
              <w:t>a</w:t>
            </w:r>
            <w:r w:rsidRPr="00E00BC8">
              <w:rPr>
                <w:b/>
                <w:bCs/>
              </w:rPr>
              <w:t xml:space="preserve">.m. – </w:t>
            </w:r>
            <w:r>
              <w:rPr>
                <w:b/>
                <w:bCs/>
              </w:rPr>
              <w:t>9</w:t>
            </w:r>
            <w:r w:rsidRPr="00E00BC8">
              <w:rPr>
                <w:b/>
                <w:bCs/>
              </w:rPr>
              <w:t>:</w:t>
            </w:r>
            <w:r>
              <w:rPr>
                <w:b/>
                <w:bCs/>
              </w:rPr>
              <w:t>45 a</w:t>
            </w:r>
            <w:r w:rsidRPr="00E00BC8">
              <w:rPr>
                <w:b/>
                <w:bCs/>
              </w:rPr>
              <w:t>.m. (PT).</w:t>
            </w:r>
            <w:r w:rsidRPr="00E00BC8">
              <w:t xml:space="preserve">  </w:t>
            </w:r>
          </w:p>
          <w:p w:rsidR="002B01F5" w:rsidRPr="00E00BC8" w:rsidRDefault="002B01F5" w:rsidP="002B01F5"/>
          <w:p w:rsidR="002B01F5" w:rsidRDefault="002B01F5" w:rsidP="002B01F5">
            <w:pPr>
              <w:ind w:firstLine="720"/>
            </w:pPr>
            <w:r w:rsidRPr="00E00BC8">
              <w:rPr>
                <w:b/>
                <w:bCs/>
              </w:rPr>
              <w:t>Where:</w:t>
            </w:r>
            <w:r w:rsidR="00C13219">
              <w:t xml:space="preserve"> Call in number provided upon RSVP</w:t>
            </w:r>
          </w:p>
          <w:p w:rsidR="002B01F5" w:rsidRDefault="002B01F5" w:rsidP="002B01F5"/>
          <w:p w:rsidR="002B01F5" w:rsidRDefault="002B01F5" w:rsidP="002B01F5">
            <w:pPr>
              <w:ind w:left="720"/>
            </w:pPr>
            <w:r>
              <w:rPr>
                <w:b/>
              </w:rPr>
              <w:t>Note</w:t>
            </w:r>
            <w:r>
              <w:t xml:space="preserve">: Please contact Michawn Rich at 202-224-6244 or at </w:t>
            </w:r>
            <w:hyperlink r:id="rId9" w:history="1">
              <w:r w:rsidRPr="001B0AC9">
                <w:rPr>
                  <w:rStyle w:val="Hyperlink"/>
                </w:rPr>
                <w:t>michawn_rich@heller.senate.gov</w:t>
              </w:r>
            </w:hyperlink>
            <w:r>
              <w:t xml:space="preserve"> if you plan on participating or for further information.  </w:t>
            </w:r>
          </w:p>
          <w:p w:rsidR="002B01F5" w:rsidRDefault="002B01F5" w:rsidP="002B01F5"/>
          <w:p w:rsidR="00F61C0E" w:rsidRDefault="002B01F5" w:rsidP="00F61C0E">
            <w:r w:rsidRPr="0022187C">
              <w:rPr>
                <w:b/>
              </w:rPr>
              <w:t>Additional background</w:t>
            </w:r>
            <w:r>
              <w:t>: Senators Heller, Casey, and others, will hold a press conference on Wednesday</w:t>
            </w:r>
            <w:r w:rsidR="00BD7659">
              <w:t xml:space="preserve"> in Washington, DC</w:t>
            </w:r>
            <w:r w:rsidR="00FF6209">
              <w:t>,</w:t>
            </w:r>
            <w:r>
              <w:t xml:space="preserve"> to </w:t>
            </w:r>
            <w:r w:rsidR="00F61C0E">
              <w:t>unveil legislation designed to further reduce the backlog of veteran disability claims. The Senators will also release the VA Backlog Working Group 2015 Report.</w:t>
            </w:r>
          </w:p>
          <w:p w:rsidR="00F61C0E" w:rsidRDefault="00F61C0E" w:rsidP="002B01F5"/>
          <w:p w:rsidR="00F61C0E" w:rsidRDefault="00F61C0E" w:rsidP="00F61C0E">
            <w:r>
              <w:t xml:space="preserve">In July of 2013, Senators Heller and Casey announced the formation of the </w:t>
            </w:r>
            <w:hyperlink r:id="rId10" w:history="1">
              <w:r w:rsidRPr="002E523D">
                <w:rPr>
                  <w:rStyle w:val="Hyperlink"/>
                </w:rPr>
                <w:t>VA Backlog Working Group</w:t>
              </w:r>
            </w:hyperlink>
            <w:r>
              <w:t xml:space="preserve">. </w:t>
            </w:r>
            <w:r w:rsidRPr="001E6194">
              <w:t>The</w:t>
            </w:r>
            <w:r>
              <w:t xml:space="preserve"> purpose of the</w:t>
            </w:r>
            <w:r w:rsidRPr="001E6194">
              <w:t xml:space="preserve"> Working Group </w:t>
            </w:r>
            <w:r>
              <w:t xml:space="preserve">was to provide a better understanding of the VA claims process and a forum for </w:t>
            </w:r>
            <w:r w:rsidRPr="001E6194">
              <w:t>lawmakers, veterans, and V</w:t>
            </w:r>
            <w:r>
              <w:t xml:space="preserve">SOs to tackle the </w:t>
            </w:r>
            <w:r w:rsidRPr="001E6194">
              <w:t>disability claim backlog</w:t>
            </w:r>
            <w:r>
              <w:t>. The report outlined the history of the backlog, and recommended legislative solutions to bring the system into the 21</w:t>
            </w:r>
            <w:r w:rsidRPr="00085381">
              <w:rPr>
                <w:vertAlign w:val="superscript"/>
              </w:rPr>
              <w:t>st</w:t>
            </w:r>
            <w:r>
              <w:t xml:space="preserve"> century.</w:t>
            </w:r>
          </w:p>
          <w:p w:rsidR="00F61C0E" w:rsidRDefault="00F61C0E" w:rsidP="00F61C0E"/>
          <w:p w:rsidR="00F61C0E" w:rsidRDefault="00F61C0E" w:rsidP="00F61C0E">
            <w:r>
              <w:t xml:space="preserve">Since the introduction of the VA Claims Backlog Working Group’s 2014 Report, the VA and Congress have implemented many of the recommendations proposed in the report and </w:t>
            </w:r>
            <w:hyperlink r:id="rId11" w:history="1">
              <w:r w:rsidRPr="003F56CC">
                <w:rPr>
                  <w:rStyle w:val="Hyperlink"/>
                </w:rPr>
                <w:t>the legislation</w:t>
              </w:r>
            </w:hyperlink>
            <w:r>
              <w:t xml:space="preserve"> Heller and Casey introduced.  However, the senators have recognized more changes are needed to create a system that can withstand surges in claims without generating another </w:t>
            </w:r>
            <w:r>
              <w:lastRenderedPageBreak/>
              <w:t>backlog in the future.</w:t>
            </w:r>
          </w:p>
          <w:p w:rsidR="00BD7659" w:rsidRDefault="00BD7659" w:rsidP="002B01F5"/>
          <w:p w:rsidR="0057797F" w:rsidRPr="002F6E22" w:rsidRDefault="0057797F" w:rsidP="002F6E22">
            <w:pPr>
              <w:jc w:val="center"/>
            </w:pPr>
            <w:r w:rsidRPr="00550740">
              <w:rPr>
                <w:color w:val="000000"/>
              </w:rPr>
              <w:t>###</w:t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  <w:p w:rsidR="00BD7659" w:rsidRPr="0033010E" w:rsidRDefault="00BD7659" w:rsidP="00BD765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264D3A6" wp14:editId="511861D1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F6D78F3" wp14:editId="15C5DCF2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2B9DB25" wp14:editId="0F19133B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1D0BE6"/>
    <w:rsid w:val="001D18D0"/>
    <w:rsid w:val="001E4A13"/>
    <w:rsid w:val="00226558"/>
    <w:rsid w:val="002B01F5"/>
    <w:rsid w:val="002D09C1"/>
    <w:rsid w:val="002E523D"/>
    <w:rsid w:val="002E76FB"/>
    <w:rsid w:val="002F6E22"/>
    <w:rsid w:val="00323E02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F62B8"/>
    <w:rsid w:val="00550740"/>
    <w:rsid w:val="00555B26"/>
    <w:rsid w:val="00571696"/>
    <w:rsid w:val="0057797F"/>
    <w:rsid w:val="00580E98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63CB"/>
    <w:rsid w:val="00787142"/>
    <w:rsid w:val="007A14FC"/>
    <w:rsid w:val="007D5CFA"/>
    <w:rsid w:val="007E2DDD"/>
    <w:rsid w:val="007E5696"/>
    <w:rsid w:val="007F7719"/>
    <w:rsid w:val="0080185E"/>
    <w:rsid w:val="00827203"/>
    <w:rsid w:val="00830DC9"/>
    <w:rsid w:val="00871988"/>
    <w:rsid w:val="008A5768"/>
    <w:rsid w:val="008F7E41"/>
    <w:rsid w:val="0090162A"/>
    <w:rsid w:val="009938F1"/>
    <w:rsid w:val="009967C8"/>
    <w:rsid w:val="009A303D"/>
    <w:rsid w:val="009A5285"/>
    <w:rsid w:val="009E4B1E"/>
    <w:rsid w:val="00A264FB"/>
    <w:rsid w:val="00A643AC"/>
    <w:rsid w:val="00A74C55"/>
    <w:rsid w:val="00AB3831"/>
    <w:rsid w:val="00AC687B"/>
    <w:rsid w:val="00AE3E25"/>
    <w:rsid w:val="00AF35BC"/>
    <w:rsid w:val="00B01FA7"/>
    <w:rsid w:val="00B446D3"/>
    <w:rsid w:val="00B45E8F"/>
    <w:rsid w:val="00BA51D5"/>
    <w:rsid w:val="00BA783A"/>
    <w:rsid w:val="00BD7659"/>
    <w:rsid w:val="00BF712C"/>
    <w:rsid w:val="00C013B3"/>
    <w:rsid w:val="00C13219"/>
    <w:rsid w:val="00C26677"/>
    <w:rsid w:val="00C425F9"/>
    <w:rsid w:val="00C42B95"/>
    <w:rsid w:val="00C64C41"/>
    <w:rsid w:val="00CD4730"/>
    <w:rsid w:val="00D14576"/>
    <w:rsid w:val="00D27611"/>
    <w:rsid w:val="00D35FA5"/>
    <w:rsid w:val="00D83F84"/>
    <w:rsid w:val="00DA1AFE"/>
    <w:rsid w:val="00DD4022"/>
    <w:rsid w:val="00DE3792"/>
    <w:rsid w:val="00DE6BF4"/>
    <w:rsid w:val="00E04733"/>
    <w:rsid w:val="00E32DE4"/>
    <w:rsid w:val="00E37CE3"/>
    <w:rsid w:val="00E96E81"/>
    <w:rsid w:val="00EA25C1"/>
    <w:rsid w:val="00EC0E35"/>
    <w:rsid w:val="00EC1CAB"/>
    <w:rsid w:val="00ED3C0C"/>
    <w:rsid w:val="00ED47AC"/>
    <w:rsid w:val="00F05C60"/>
    <w:rsid w:val="00F14F7B"/>
    <w:rsid w:val="00F3536E"/>
    <w:rsid w:val="00F41322"/>
    <w:rsid w:val="00F61C0E"/>
    <w:rsid w:val="00F63DF1"/>
    <w:rsid w:val="00F64291"/>
    <w:rsid w:val="00F701BD"/>
    <w:rsid w:val="00F869D9"/>
    <w:rsid w:val="00F87362"/>
    <w:rsid w:val="00FB0BA7"/>
    <w:rsid w:val="00FC7136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youtube.com/user/SenDeanHelle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eller.senate.gov/public/_cache/files/6ce07775-9d03-4da4-a81d-f1220280163d/VA%20Backlog%20Legislation%20%28FINAL%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://www.heller.senate.gov/public/index.cfm/pressreleases?ID=2daa6da5-8c7a-447d-951a-c03e9f1f11e9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ichawn_rich@heller.senate.gov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2015-05-04T19:17:00Z</cp:lastPrinted>
  <dcterms:created xsi:type="dcterms:W3CDTF">2015-04-30T21:36:00Z</dcterms:created>
  <dcterms:modified xsi:type="dcterms:W3CDTF">2015-05-04T19:17:00Z</dcterms:modified>
</cp:coreProperties>
</file>