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A2" w:rsidRDefault="00415CA2" w:rsidP="00415CA2">
      <w:pPr>
        <w:jc w:val="center"/>
        <w:rPr>
          <w:rFonts w:ascii="Times New Roman" w:hAnsi="Times New Roman"/>
        </w:rPr>
      </w:pPr>
      <w:r>
        <w:rPr>
          <w:rFonts w:ascii="Times New Roman" w:hAnsi="Times New Roman"/>
          <w:noProof/>
        </w:rPr>
        <w:drawing>
          <wp:inline distT="0" distB="0" distL="0" distR="0">
            <wp:extent cx="5943600" cy="1257300"/>
            <wp:effectExtent l="0" t="0" r="0" b="0"/>
            <wp:docPr id="7" name="Picture 7" descr="cid:image001.png@01D34DAF.1FB2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DAF.1FB223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415CA2" w:rsidTr="00415CA2">
        <w:trPr>
          <w:trHeight w:val="270"/>
          <w:jc w:val="center"/>
        </w:trPr>
        <w:tc>
          <w:tcPr>
            <w:tcW w:w="5181" w:type="dxa"/>
            <w:tcMar>
              <w:top w:w="0" w:type="dxa"/>
              <w:left w:w="108" w:type="dxa"/>
              <w:bottom w:w="0" w:type="dxa"/>
              <w:right w:w="108" w:type="dxa"/>
            </w:tcMar>
            <w:hideMark/>
          </w:tcPr>
          <w:p w:rsidR="00415CA2" w:rsidRDefault="00415CA2">
            <w:pPr>
              <w:spacing w:line="252" w:lineRule="auto"/>
              <w:rPr>
                <w:rFonts w:ascii="Times New Roman" w:hAnsi="Times New Roman"/>
              </w:rPr>
            </w:pPr>
            <w:r>
              <w:rPr>
                <w:rFonts w:ascii="Times New Roman" w:hAnsi="Times New Roman"/>
              </w:rPr>
              <w:t>For Immediate Release:</w:t>
            </w:r>
          </w:p>
        </w:tc>
        <w:tc>
          <w:tcPr>
            <w:tcW w:w="4179" w:type="dxa"/>
            <w:tcMar>
              <w:top w:w="0" w:type="dxa"/>
              <w:left w:w="108" w:type="dxa"/>
              <w:bottom w:w="0" w:type="dxa"/>
              <w:right w:w="108" w:type="dxa"/>
            </w:tcMar>
            <w:hideMark/>
          </w:tcPr>
          <w:p w:rsidR="00415CA2" w:rsidRDefault="00415CA2">
            <w:pPr>
              <w:spacing w:line="252" w:lineRule="auto"/>
              <w:jc w:val="right"/>
              <w:rPr>
                <w:rFonts w:ascii="Times New Roman" w:hAnsi="Times New Roman"/>
              </w:rPr>
            </w:pPr>
            <w:r>
              <w:rPr>
                <w:rFonts w:ascii="Times New Roman" w:hAnsi="Times New Roman"/>
                <w:b/>
                <w:bCs/>
              </w:rPr>
              <w:t xml:space="preserve">Contact: </w:t>
            </w:r>
            <w:hyperlink r:id="rId6" w:history="1">
              <w:r>
                <w:rPr>
                  <w:rStyle w:val="Hyperlink"/>
                  <w:rFonts w:ascii="Times New Roman" w:hAnsi="Times New Roman"/>
                </w:rPr>
                <w:t>Megan Taylor</w:t>
              </w:r>
            </w:hyperlink>
          </w:p>
        </w:tc>
      </w:tr>
      <w:tr w:rsidR="00415CA2" w:rsidTr="00415CA2">
        <w:trPr>
          <w:trHeight w:val="360"/>
          <w:jc w:val="center"/>
        </w:trPr>
        <w:tc>
          <w:tcPr>
            <w:tcW w:w="5181" w:type="dxa"/>
            <w:tcMar>
              <w:top w:w="0" w:type="dxa"/>
              <w:left w:w="108" w:type="dxa"/>
              <w:bottom w:w="0" w:type="dxa"/>
              <w:right w:w="108" w:type="dxa"/>
            </w:tcMar>
            <w:hideMark/>
          </w:tcPr>
          <w:p w:rsidR="00415CA2" w:rsidRDefault="00415CA2">
            <w:pPr>
              <w:spacing w:line="252" w:lineRule="auto"/>
              <w:rPr>
                <w:rFonts w:ascii="Times New Roman" w:hAnsi="Times New Roman"/>
              </w:rPr>
            </w:pPr>
            <w:r>
              <w:rPr>
                <w:rFonts w:ascii="Times New Roman" w:hAnsi="Times New Roman"/>
              </w:rPr>
              <w:t>October 25, 2017</w:t>
            </w:r>
          </w:p>
        </w:tc>
        <w:tc>
          <w:tcPr>
            <w:tcW w:w="4179" w:type="dxa"/>
            <w:tcMar>
              <w:top w:w="0" w:type="dxa"/>
              <w:left w:w="108" w:type="dxa"/>
              <w:bottom w:w="0" w:type="dxa"/>
              <w:right w:w="108" w:type="dxa"/>
            </w:tcMar>
            <w:hideMark/>
          </w:tcPr>
          <w:p w:rsidR="00415CA2" w:rsidRDefault="00415CA2">
            <w:pPr>
              <w:spacing w:line="252" w:lineRule="auto"/>
              <w:jc w:val="right"/>
              <w:rPr>
                <w:rFonts w:ascii="Times New Roman" w:hAnsi="Times New Roman"/>
              </w:rPr>
            </w:pPr>
            <w:r>
              <w:rPr>
                <w:rFonts w:ascii="Times New Roman" w:hAnsi="Times New Roman"/>
              </w:rPr>
              <w:t>202-224-6244</w:t>
            </w:r>
          </w:p>
        </w:tc>
      </w:tr>
    </w:tbl>
    <w:p w:rsidR="00415CA2" w:rsidRDefault="00415CA2" w:rsidP="00415CA2">
      <w:pPr>
        <w:jc w:val="center"/>
        <w:rPr>
          <w:rFonts w:ascii="Times New Roman" w:hAnsi="Times New Roman"/>
          <w:b/>
          <w:bCs/>
        </w:rPr>
      </w:pPr>
    </w:p>
    <w:p w:rsidR="00415CA2" w:rsidRDefault="00415CA2" w:rsidP="00415CA2">
      <w:pPr>
        <w:jc w:val="center"/>
        <w:rPr>
          <w:rFonts w:ascii="Times New Roman" w:hAnsi="Times New Roman"/>
          <w:b/>
          <w:bCs/>
          <w:sz w:val="36"/>
          <w:szCs w:val="36"/>
        </w:rPr>
      </w:pPr>
      <w:bookmarkStart w:id="0" w:name="_GoBack"/>
      <w:r>
        <w:rPr>
          <w:rFonts w:ascii="Times New Roman" w:hAnsi="Times New Roman"/>
          <w:b/>
          <w:bCs/>
          <w:sz w:val="36"/>
          <w:szCs w:val="36"/>
        </w:rPr>
        <w:t>Heller Urges Congress to Deliver a Bigger Child Tax Credit for Nevada’s Hardworking Families</w:t>
      </w:r>
    </w:p>
    <w:bookmarkEnd w:id="0"/>
    <w:p w:rsidR="00415CA2" w:rsidRDefault="00415CA2" w:rsidP="00415CA2">
      <w:pPr>
        <w:jc w:val="center"/>
        <w:rPr>
          <w:rFonts w:ascii="Times New Roman" w:hAnsi="Times New Roman"/>
          <w:i/>
          <w:iCs/>
          <w:sz w:val="32"/>
          <w:szCs w:val="32"/>
        </w:rPr>
      </w:pPr>
      <w:r>
        <w:rPr>
          <w:rFonts w:ascii="Times New Roman" w:hAnsi="Times New Roman"/>
          <w:i/>
          <w:iCs/>
          <w:sz w:val="32"/>
          <w:szCs w:val="32"/>
        </w:rPr>
        <w:t xml:space="preserve">Joins </w:t>
      </w:r>
      <w:proofErr w:type="spellStart"/>
      <w:r>
        <w:rPr>
          <w:rFonts w:ascii="Times New Roman" w:hAnsi="Times New Roman"/>
          <w:i/>
          <w:iCs/>
          <w:sz w:val="32"/>
          <w:szCs w:val="32"/>
        </w:rPr>
        <w:t>Ivanka</w:t>
      </w:r>
      <w:proofErr w:type="spellEnd"/>
      <w:r>
        <w:rPr>
          <w:rFonts w:ascii="Times New Roman" w:hAnsi="Times New Roman"/>
          <w:i/>
          <w:iCs/>
          <w:sz w:val="32"/>
          <w:szCs w:val="32"/>
        </w:rPr>
        <w:t xml:space="preserve"> Trump, Colleagues at Event on Bringing Tax Relief to Americans</w:t>
      </w:r>
    </w:p>
    <w:p w:rsidR="00415CA2" w:rsidRDefault="00415CA2" w:rsidP="00415CA2">
      <w:pPr>
        <w:rPr>
          <w:rFonts w:ascii="Times New Roman" w:hAnsi="Times New Roman"/>
          <w:sz w:val="24"/>
          <w:szCs w:val="24"/>
        </w:rPr>
      </w:pPr>
    </w:p>
    <w:p w:rsidR="00415CA2" w:rsidRDefault="00415CA2" w:rsidP="00415CA2">
      <w:pPr>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U.S. Senator Dean Heller (R-NV), a member of the tax-writing U.S. Senate Finance Committee, today joined Advisor to the President </w:t>
      </w:r>
      <w:proofErr w:type="spellStart"/>
      <w:r>
        <w:rPr>
          <w:rFonts w:ascii="Times New Roman" w:hAnsi="Times New Roman"/>
          <w:sz w:val="24"/>
          <w:szCs w:val="24"/>
        </w:rPr>
        <w:t>Ivanka</w:t>
      </w:r>
      <w:proofErr w:type="spellEnd"/>
      <w:r>
        <w:rPr>
          <w:rFonts w:ascii="Times New Roman" w:hAnsi="Times New Roman"/>
          <w:sz w:val="24"/>
          <w:szCs w:val="24"/>
        </w:rPr>
        <w:t xml:space="preserve"> Trump and members of the Senate and House at an event in the Capitol highlighting how an enhanced Child Tax Credit will bring tax relief to Nevada’s hardworking families.  </w:t>
      </w:r>
    </w:p>
    <w:p w:rsidR="00415CA2" w:rsidRDefault="00415CA2" w:rsidP="00415CA2">
      <w:pPr>
        <w:rPr>
          <w:rFonts w:ascii="Times New Roman" w:hAnsi="Times New Roman"/>
          <w:sz w:val="24"/>
          <w:szCs w:val="24"/>
        </w:rPr>
      </w:pPr>
    </w:p>
    <w:p w:rsidR="00415CA2" w:rsidRDefault="00415CA2" w:rsidP="00415CA2">
      <w:pPr>
        <w:rPr>
          <w:rFonts w:ascii="Times New Roman" w:hAnsi="Times New Roman"/>
          <w:sz w:val="24"/>
          <w:szCs w:val="24"/>
        </w:rPr>
      </w:pPr>
      <w:r>
        <w:rPr>
          <w:rFonts w:ascii="Times New Roman" w:hAnsi="Times New Roman"/>
          <w:sz w:val="24"/>
          <w:szCs w:val="24"/>
        </w:rPr>
        <w:t>Enhancing the Child Tax Credit is a key piece of the Unified Tax Reform Framework that was unveiled last month by the Trump Administration and the leadership of the House Ways and Means and Senate Finance Committees.</w:t>
      </w:r>
    </w:p>
    <w:p w:rsidR="00415CA2" w:rsidRDefault="00415CA2" w:rsidP="00415CA2"/>
    <w:p w:rsidR="00415CA2" w:rsidRDefault="00415CA2" w:rsidP="00415CA2">
      <w:r>
        <w:rPr>
          <w:rFonts w:ascii="Times New Roman" w:hAnsi="Times New Roman"/>
          <w:sz w:val="24"/>
          <w:szCs w:val="24"/>
        </w:rPr>
        <w:t xml:space="preserve">Watch Sen. Heller’s remarks </w:t>
      </w:r>
      <w:hyperlink r:id="rId7" w:history="1">
        <w:r>
          <w:rPr>
            <w:rStyle w:val="Hyperlink"/>
            <w:rFonts w:ascii="Times New Roman" w:hAnsi="Times New Roman"/>
            <w:sz w:val="24"/>
            <w:szCs w:val="24"/>
          </w:rPr>
          <w:t>HERE</w:t>
        </w:r>
      </w:hyperlink>
      <w:r>
        <w:rPr>
          <w:rFonts w:ascii="Times New Roman" w:hAnsi="Times New Roman"/>
          <w:sz w:val="24"/>
          <w:szCs w:val="24"/>
        </w:rPr>
        <w:t>, or click the image below.</w:t>
      </w:r>
    </w:p>
    <w:p w:rsidR="00415CA2" w:rsidRDefault="00415CA2" w:rsidP="00415CA2">
      <w:pPr>
        <w:rPr>
          <w:color w:val="1F497D"/>
        </w:rPr>
      </w:pPr>
    </w:p>
    <w:p w:rsidR="00415CA2" w:rsidRDefault="00415CA2" w:rsidP="00415CA2">
      <w:pPr>
        <w:jc w:val="center"/>
        <w:rPr>
          <w:color w:val="1F497D"/>
        </w:rPr>
      </w:pPr>
      <w:r>
        <w:rPr>
          <w:noProof/>
        </w:rPr>
        <w:drawing>
          <wp:inline distT="0" distB="0" distL="0" distR="0">
            <wp:extent cx="5381625" cy="3000375"/>
            <wp:effectExtent l="0" t="0" r="9525" b="9525"/>
            <wp:docPr id="6" name="Picture 6" descr="cid:image002.jpg@01D34DAF.1FB223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4DAF.1FB223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81625" cy="3000375"/>
                    </a:xfrm>
                    <a:prstGeom prst="rect">
                      <a:avLst/>
                    </a:prstGeom>
                    <a:noFill/>
                    <a:ln>
                      <a:noFill/>
                    </a:ln>
                  </pic:spPr>
                </pic:pic>
              </a:graphicData>
            </a:graphic>
          </wp:inline>
        </w:drawing>
      </w:r>
    </w:p>
    <w:p w:rsidR="00415CA2" w:rsidRDefault="00415CA2" w:rsidP="00415CA2">
      <w:pPr>
        <w:jc w:val="center"/>
        <w:rPr>
          <w:rFonts w:ascii="Times New Roman" w:hAnsi="Times New Roman"/>
          <w:sz w:val="24"/>
          <w:szCs w:val="24"/>
        </w:rPr>
      </w:pPr>
      <w:r>
        <w:rPr>
          <w:rFonts w:ascii="Times New Roman" w:hAnsi="Times New Roman"/>
          <w:sz w:val="24"/>
          <w:szCs w:val="24"/>
        </w:rPr>
        <w:t xml:space="preserve">Click </w:t>
      </w:r>
      <w:hyperlink r:id="rId10" w:history="1">
        <w:r>
          <w:rPr>
            <w:rStyle w:val="Hyperlink"/>
            <w:rFonts w:ascii="Times New Roman" w:hAnsi="Times New Roman"/>
            <w:sz w:val="24"/>
            <w:szCs w:val="24"/>
          </w:rPr>
          <w:t>HERE</w:t>
        </w:r>
      </w:hyperlink>
      <w:r>
        <w:rPr>
          <w:rFonts w:ascii="Times New Roman" w:hAnsi="Times New Roman"/>
          <w:sz w:val="24"/>
          <w:szCs w:val="24"/>
        </w:rPr>
        <w:t xml:space="preserve"> or the above image to watch. </w:t>
      </w:r>
    </w:p>
    <w:p w:rsidR="00415CA2" w:rsidRDefault="00415CA2" w:rsidP="00415CA2">
      <w:pPr>
        <w:rPr>
          <w:rFonts w:ascii="Times New Roman" w:hAnsi="Times New Roman"/>
          <w:sz w:val="24"/>
          <w:szCs w:val="24"/>
        </w:rPr>
      </w:pPr>
    </w:p>
    <w:p w:rsidR="00415CA2" w:rsidRDefault="00415CA2" w:rsidP="00415CA2">
      <w:pPr>
        <w:jc w:val="center"/>
        <w:rPr>
          <w:rFonts w:ascii="Times New Roman" w:hAnsi="Times New Roman"/>
          <w:sz w:val="24"/>
          <w:szCs w:val="24"/>
        </w:rPr>
      </w:pPr>
      <w:r>
        <w:rPr>
          <w:rFonts w:ascii="Times New Roman" w:hAnsi="Times New Roman"/>
          <w:noProof/>
          <w:sz w:val="24"/>
          <w:szCs w:val="24"/>
        </w:rPr>
        <w:drawing>
          <wp:inline distT="0" distB="0" distL="0" distR="0">
            <wp:extent cx="4914900" cy="3676650"/>
            <wp:effectExtent l="0" t="0" r="0" b="0"/>
            <wp:docPr id="5" name="Picture 5" descr="cid:image003.jpg@01D34DAF.1FB2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34DAF.1FB223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14900" cy="3676650"/>
                    </a:xfrm>
                    <a:prstGeom prst="rect">
                      <a:avLst/>
                    </a:prstGeom>
                    <a:noFill/>
                    <a:ln>
                      <a:noFill/>
                    </a:ln>
                  </pic:spPr>
                </pic:pic>
              </a:graphicData>
            </a:graphic>
          </wp:inline>
        </w:drawing>
      </w:r>
    </w:p>
    <w:p w:rsidR="00415CA2" w:rsidRDefault="00415CA2" w:rsidP="00415CA2">
      <w:pPr>
        <w:jc w:val="center"/>
        <w:rPr>
          <w:rFonts w:ascii="Times New Roman" w:hAnsi="Times New Roman"/>
          <w:i/>
          <w:iCs/>
        </w:rPr>
      </w:pPr>
      <w:r>
        <w:rPr>
          <w:rFonts w:ascii="Times New Roman" w:hAnsi="Times New Roman"/>
          <w:i/>
          <w:iCs/>
        </w:rPr>
        <w:t xml:space="preserve">Heller and </w:t>
      </w:r>
      <w:proofErr w:type="spellStart"/>
      <w:r>
        <w:rPr>
          <w:rFonts w:ascii="Times New Roman" w:hAnsi="Times New Roman"/>
          <w:i/>
          <w:iCs/>
        </w:rPr>
        <w:t>Ivanka</w:t>
      </w:r>
      <w:proofErr w:type="spellEnd"/>
      <w:r>
        <w:rPr>
          <w:rFonts w:ascii="Times New Roman" w:hAnsi="Times New Roman"/>
          <w:i/>
          <w:iCs/>
        </w:rPr>
        <w:t xml:space="preserve"> Trump discuss delivering a child tax credit to American families.</w:t>
      </w:r>
    </w:p>
    <w:p w:rsidR="00415CA2" w:rsidRDefault="00415CA2" w:rsidP="00415CA2">
      <w:pPr>
        <w:jc w:val="center"/>
        <w:rPr>
          <w:rFonts w:ascii="Times New Roman" w:hAnsi="Times New Roman"/>
          <w:i/>
          <w:iCs/>
        </w:rPr>
      </w:pPr>
    </w:p>
    <w:p w:rsidR="00415CA2" w:rsidRDefault="00415CA2" w:rsidP="00415CA2">
      <w:pPr>
        <w:jc w:val="center"/>
        <w:rPr>
          <w:rFonts w:ascii="Times New Roman" w:hAnsi="Times New Roman"/>
          <w:b/>
          <w:bCs/>
          <w:sz w:val="24"/>
          <w:szCs w:val="24"/>
        </w:rPr>
      </w:pPr>
      <w:r>
        <w:rPr>
          <w:rFonts w:ascii="Times New Roman" w:hAnsi="Times New Roman"/>
          <w:b/>
          <w:bCs/>
          <w:noProof/>
          <w:sz w:val="24"/>
          <w:szCs w:val="24"/>
        </w:rPr>
        <w:lastRenderedPageBreak/>
        <w:drawing>
          <wp:inline distT="0" distB="0" distL="0" distR="0">
            <wp:extent cx="3524250" cy="4695825"/>
            <wp:effectExtent l="0" t="0" r="0" b="9525"/>
            <wp:docPr id="4" name="Picture 4" descr="cid:image004.jpg@01D34DAF.1FB2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34DAF.1FB223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524250" cy="4695825"/>
                    </a:xfrm>
                    <a:prstGeom prst="rect">
                      <a:avLst/>
                    </a:prstGeom>
                    <a:noFill/>
                    <a:ln>
                      <a:noFill/>
                    </a:ln>
                  </pic:spPr>
                </pic:pic>
              </a:graphicData>
            </a:graphic>
          </wp:inline>
        </w:drawing>
      </w:r>
    </w:p>
    <w:p w:rsidR="00415CA2" w:rsidRDefault="00415CA2" w:rsidP="00415CA2">
      <w:pPr>
        <w:jc w:val="center"/>
        <w:rPr>
          <w:rFonts w:ascii="Times New Roman" w:hAnsi="Times New Roman"/>
          <w:i/>
          <w:iCs/>
        </w:rPr>
      </w:pPr>
      <w:r>
        <w:rPr>
          <w:rFonts w:ascii="Times New Roman" w:hAnsi="Times New Roman"/>
          <w:i/>
          <w:iCs/>
        </w:rPr>
        <w:t>Heller shares the impact of a child tax credit for Nevada families</w:t>
      </w:r>
    </w:p>
    <w:p w:rsidR="00415CA2" w:rsidRDefault="00415CA2" w:rsidP="00415CA2">
      <w:pPr>
        <w:jc w:val="center"/>
        <w:rPr>
          <w:rFonts w:ascii="Times New Roman" w:hAnsi="Times New Roman"/>
          <w:i/>
          <w:iCs/>
        </w:rPr>
      </w:pPr>
    </w:p>
    <w:p w:rsidR="00415CA2" w:rsidRDefault="00415CA2" w:rsidP="00415CA2">
      <w:pPr>
        <w:rPr>
          <w:rFonts w:ascii="Times New Roman" w:hAnsi="Times New Roman"/>
          <w:i/>
          <w:iCs/>
          <w:sz w:val="24"/>
          <w:szCs w:val="24"/>
        </w:rPr>
      </w:pPr>
      <w:r>
        <w:rPr>
          <w:rFonts w:ascii="Times New Roman" w:hAnsi="Times New Roman"/>
          <w:b/>
          <w:bCs/>
          <w:sz w:val="24"/>
          <w:szCs w:val="24"/>
          <w:u w:val="single"/>
        </w:rPr>
        <w:t>Sen. Dean Heller’s remarks as prepared for delivery:</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i/>
          <w:iCs/>
          <w:sz w:val="24"/>
          <w:szCs w:val="24"/>
        </w:rPr>
        <w:t xml:space="preserve">Hi, </w:t>
      </w:r>
      <w:proofErr w:type="gramStart"/>
      <w:r>
        <w:rPr>
          <w:rFonts w:ascii="Times New Roman" w:hAnsi="Times New Roman"/>
          <w:i/>
          <w:iCs/>
          <w:sz w:val="24"/>
          <w:szCs w:val="24"/>
        </w:rPr>
        <w:t>I’m</w:t>
      </w:r>
      <w:proofErr w:type="gramEnd"/>
      <w:r>
        <w:rPr>
          <w:rFonts w:ascii="Times New Roman" w:hAnsi="Times New Roman"/>
          <w:i/>
          <w:iCs/>
          <w:sz w:val="24"/>
          <w:szCs w:val="24"/>
        </w:rPr>
        <w:t xml:space="preserve"> Senator Dean Heller from Nevada. </w:t>
      </w:r>
    </w:p>
    <w:p w:rsidR="00415CA2" w:rsidRDefault="00415CA2" w:rsidP="00415CA2">
      <w:pPr>
        <w:rPr>
          <w:rFonts w:ascii="Times New Roman" w:hAnsi="Times New Roman"/>
          <w:i/>
          <w:iCs/>
          <w:sz w:val="24"/>
          <w:szCs w:val="24"/>
        </w:rPr>
      </w:pPr>
    </w:p>
    <w:p w:rsidR="00415CA2" w:rsidRDefault="00415CA2" w:rsidP="00415CA2">
      <w:pPr>
        <w:rPr>
          <w:rFonts w:ascii="Times New Roman" w:hAnsi="Times New Roman"/>
          <w:i/>
          <w:iCs/>
          <w:sz w:val="24"/>
          <w:szCs w:val="24"/>
        </w:rPr>
      </w:pPr>
      <w:proofErr w:type="gramStart"/>
      <w:r>
        <w:rPr>
          <w:rFonts w:ascii="Times New Roman" w:hAnsi="Times New Roman"/>
          <w:i/>
          <w:iCs/>
          <w:sz w:val="24"/>
          <w:szCs w:val="24"/>
        </w:rPr>
        <w:t>I’d</w:t>
      </w:r>
      <w:proofErr w:type="gramEnd"/>
      <w:r>
        <w:rPr>
          <w:rFonts w:ascii="Times New Roman" w:hAnsi="Times New Roman"/>
          <w:i/>
          <w:iCs/>
          <w:sz w:val="24"/>
          <w:szCs w:val="24"/>
        </w:rPr>
        <w:t xml:space="preserve"> like to thank </w:t>
      </w:r>
      <w:proofErr w:type="spellStart"/>
      <w:r>
        <w:rPr>
          <w:rFonts w:ascii="Times New Roman" w:hAnsi="Times New Roman"/>
          <w:i/>
          <w:iCs/>
          <w:sz w:val="24"/>
          <w:szCs w:val="24"/>
        </w:rPr>
        <w:t>Ivanka</w:t>
      </w:r>
      <w:proofErr w:type="spellEnd"/>
      <w:r>
        <w:rPr>
          <w:rFonts w:ascii="Times New Roman" w:hAnsi="Times New Roman"/>
          <w:i/>
          <w:iCs/>
          <w:sz w:val="24"/>
          <w:szCs w:val="24"/>
        </w:rPr>
        <w:t xml:space="preserve"> for being here with us today to talk about the importance of the child tax credit.</w:t>
      </w:r>
    </w:p>
    <w:p w:rsidR="00415CA2" w:rsidRDefault="00415CA2" w:rsidP="00415CA2">
      <w:pPr>
        <w:rPr>
          <w:rFonts w:ascii="Times New Roman" w:hAnsi="Times New Roman"/>
          <w:i/>
          <w:iCs/>
          <w:sz w:val="24"/>
          <w:szCs w:val="24"/>
        </w:rPr>
      </w:pPr>
    </w:p>
    <w:p w:rsidR="00415CA2" w:rsidRDefault="00415CA2" w:rsidP="00415CA2">
      <w:pPr>
        <w:rPr>
          <w:rFonts w:ascii="Times New Roman" w:hAnsi="Times New Roman"/>
          <w:i/>
          <w:iCs/>
          <w:sz w:val="24"/>
          <w:szCs w:val="24"/>
        </w:rPr>
      </w:pPr>
      <w:r>
        <w:rPr>
          <w:rFonts w:ascii="Times New Roman" w:hAnsi="Times New Roman"/>
          <w:i/>
          <w:iCs/>
          <w:sz w:val="24"/>
          <w:szCs w:val="24"/>
        </w:rPr>
        <w:t xml:space="preserve">Whether </w:t>
      </w:r>
      <w:proofErr w:type="gramStart"/>
      <w:r>
        <w:rPr>
          <w:rFonts w:ascii="Times New Roman" w:hAnsi="Times New Roman"/>
          <w:i/>
          <w:iCs/>
          <w:sz w:val="24"/>
          <w:szCs w:val="24"/>
        </w:rPr>
        <w:t>it’s</w:t>
      </w:r>
      <w:proofErr w:type="gramEnd"/>
      <w:r>
        <w:rPr>
          <w:rFonts w:ascii="Times New Roman" w:hAnsi="Times New Roman"/>
          <w:i/>
          <w:iCs/>
          <w:sz w:val="24"/>
          <w:szCs w:val="24"/>
        </w:rPr>
        <w:t xml:space="preserve"> the single mother from Gardnerville who doesn’t receive child support and works full-time…or Andrew in Las Vegas who worries about how he’ll be able to afford daycare for his daughters next year, I continue to hear that families in my state are struggling to cover their expenses.</w:t>
      </w:r>
    </w:p>
    <w:p w:rsidR="00415CA2" w:rsidRDefault="00415CA2" w:rsidP="00415CA2">
      <w:pPr>
        <w:rPr>
          <w:rFonts w:ascii="Times New Roman" w:hAnsi="Times New Roman"/>
          <w:i/>
          <w:iCs/>
          <w:sz w:val="24"/>
          <w:szCs w:val="24"/>
        </w:rPr>
      </w:pPr>
    </w:p>
    <w:p w:rsidR="00415CA2" w:rsidRDefault="00415CA2" w:rsidP="00415CA2">
      <w:pPr>
        <w:rPr>
          <w:rFonts w:ascii="Times New Roman" w:hAnsi="Times New Roman"/>
          <w:i/>
          <w:iCs/>
          <w:sz w:val="24"/>
          <w:szCs w:val="24"/>
        </w:rPr>
      </w:pPr>
      <w:proofErr w:type="gramStart"/>
      <w:r>
        <w:rPr>
          <w:rFonts w:ascii="Times New Roman" w:hAnsi="Times New Roman"/>
          <w:i/>
          <w:iCs/>
          <w:sz w:val="24"/>
          <w:szCs w:val="24"/>
        </w:rPr>
        <w:t>That’s</w:t>
      </w:r>
      <w:proofErr w:type="gramEnd"/>
      <w:r>
        <w:rPr>
          <w:rFonts w:ascii="Times New Roman" w:hAnsi="Times New Roman"/>
          <w:i/>
          <w:iCs/>
          <w:sz w:val="24"/>
          <w:szCs w:val="24"/>
        </w:rPr>
        <w:t xml:space="preserve"> in part because for too long – Americans have faced stagnant wages and slow economic growth. </w:t>
      </w:r>
    </w:p>
    <w:p w:rsidR="00415CA2" w:rsidRDefault="00415CA2" w:rsidP="00415CA2">
      <w:pPr>
        <w:rPr>
          <w:rFonts w:ascii="Times New Roman" w:hAnsi="Times New Roman"/>
          <w:i/>
          <w:iCs/>
          <w:sz w:val="24"/>
          <w:szCs w:val="24"/>
        </w:rPr>
      </w:pPr>
    </w:p>
    <w:p w:rsidR="00415CA2" w:rsidRDefault="00415CA2" w:rsidP="00415CA2">
      <w:pPr>
        <w:rPr>
          <w:rFonts w:ascii="Times New Roman" w:hAnsi="Times New Roman"/>
          <w:i/>
          <w:iCs/>
          <w:sz w:val="24"/>
          <w:szCs w:val="24"/>
        </w:rPr>
      </w:pPr>
      <w:r>
        <w:rPr>
          <w:rFonts w:ascii="Times New Roman" w:hAnsi="Times New Roman"/>
          <w:i/>
          <w:iCs/>
          <w:sz w:val="24"/>
          <w:szCs w:val="24"/>
        </w:rPr>
        <w:t xml:space="preserve">In Nevada, median household income is $7,000 lower today than it was in 2007 and families living in my state are more likely to be living paycheck to paycheck than families living in nearly every other state.  </w:t>
      </w:r>
    </w:p>
    <w:p w:rsidR="00415CA2" w:rsidRDefault="00415CA2" w:rsidP="00415CA2">
      <w:pPr>
        <w:rPr>
          <w:rFonts w:ascii="Times New Roman" w:hAnsi="Times New Roman"/>
          <w:i/>
          <w:iCs/>
          <w:sz w:val="24"/>
          <w:szCs w:val="24"/>
        </w:rPr>
      </w:pPr>
    </w:p>
    <w:p w:rsidR="00415CA2" w:rsidRDefault="00415CA2" w:rsidP="00415CA2">
      <w:pPr>
        <w:rPr>
          <w:rFonts w:ascii="Times New Roman" w:hAnsi="Times New Roman"/>
          <w:i/>
          <w:iCs/>
          <w:sz w:val="24"/>
          <w:szCs w:val="24"/>
        </w:rPr>
      </w:pPr>
      <w:r>
        <w:rPr>
          <w:rFonts w:ascii="Times New Roman" w:hAnsi="Times New Roman"/>
          <w:i/>
          <w:iCs/>
          <w:sz w:val="24"/>
          <w:szCs w:val="24"/>
        </w:rPr>
        <w:t>At the same time, childcare expenses have skyrocketed. In fact, my state is the least affordable in the country when it comes to licensed care for infants.</w:t>
      </w:r>
    </w:p>
    <w:p w:rsidR="00415CA2" w:rsidRDefault="00415CA2" w:rsidP="00415CA2">
      <w:pPr>
        <w:rPr>
          <w:rFonts w:ascii="Times New Roman" w:hAnsi="Times New Roman"/>
          <w:i/>
          <w:iCs/>
          <w:sz w:val="24"/>
          <w:szCs w:val="24"/>
        </w:rPr>
      </w:pPr>
    </w:p>
    <w:p w:rsidR="00415CA2" w:rsidRDefault="00415CA2" w:rsidP="00415CA2">
      <w:pPr>
        <w:rPr>
          <w:rFonts w:ascii="Times New Roman" w:hAnsi="Times New Roman"/>
          <w:i/>
          <w:iCs/>
          <w:sz w:val="24"/>
          <w:szCs w:val="24"/>
        </w:rPr>
      </w:pPr>
      <w:r>
        <w:rPr>
          <w:rFonts w:ascii="Times New Roman" w:hAnsi="Times New Roman"/>
          <w:i/>
          <w:iCs/>
          <w:sz w:val="24"/>
          <w:szCs w:val="24"/>
        </w:rPr>
        <w:t xml:space="preserve">In fact, a single mom living in Clark County would have to spend more than half of her income to send her infant and preschooler to a licensed day care center. </w:t>
      </w:r>
    </w:p>
    <w:p w:rsidR="00415CA2" w:rsidRDefault="00415CA2" w:rsidP="00415CA2">
      <w:pPr>
        <w:rPr>
          <w:rFonts w:ascii="Times New Roman" w:hAnsi="Times New Roman"/>
          <w:i/>
          <w:iCs/>
          <w:sz w:val="24"/>
          <w:szCs w:val="24"/>
        </w:rPr>
      </w:pPr>
    </w:p>
    <w:p w:rsidR="00415CA2" w:rsidRDefault="00415CA2" w:rsidP="00415CA2">
      <w:pPr>
        <w:rPr>
          <w:rFonts w:ascii="Times New Roman" w:hAnsi="Times New Roman"/>
          <w:i/>
          <w:iCs/>
          <w:sz w:val="24"/>
          <w:szCs w:val="24"/>
        </w:rPr>
      </w:pPr>
      <w:proofErr w:type="gramStart"/>
      <w:r>
        <w:rPr>
          <w:rFonts w:ascii="Times New Roman" w:hAnsi="Times New Roman"/>
          <w:i/>
          <w:iCs/>
          <w:sz w:val="24"/>
          <w:szCs w:val="24"/>
        </w:rPr>
        <w:t>This is why an enhanced child tax credit is so important to helping families in Nevada and around this country begin to confront the rising costs of raising their children.</w:t>
      </w:r>
      <w:proofErr w:type="gramEnd"/>
      <w:r>
        <w:rPr>
          <w:rFonts w:ascii="Times New Roman" w:hAnsi="Times New Roman"/>
          <w:i/>
          <w:iCs/>
          <w:sz w:val="24"/>
          <w:szCs w:val="24"/>
        </w:rPr>
        <w:t xml:space="preserve">  </w:t>
      </w:r>
    </w:p>
    <w:p w:rsidR="00415CA2" w:rsidRDefault="00415CA2" w:rsidP="00415CA2">
      <w:pPr>
        <w:rPr>
          <w:rFonts w:ascii="Times New Roman" w:hAnsi="Times New Roman"/>
          <w:i/>
          <w:iCs/>
          <w:sz w:val="24"/>
          <w:szCs w:val="24"/>
        </w:rPr>
      </w:pPr>
    </w:p>
    <w:p w:rsidR="00415CA2" w:rsidRDefault="00415CA2" w:rsidP="00415CA2">
      <w:pPr>
        <w:rPr>
          <w:rFonts w:ascii="Times New Roman" w:hAnsi="Times New Roman"/>
          <w:i/>
          <w:iCs/>
          <w:sz w:val="24"/>
          <w:szCs w:val="24"/>
        </w:rPr>
      </w:pPr>
      <w:r>
        <w:rPr>
          <w:rFonts w:ascii="Times New Roman" w:hAnsi="Times New Roman"/>
          <w:i/>
          <w:iCs/>
          <w:sz w:val="24"/>
          <w:szCs w:val="24"/>
        </w:rPr>
        <w:t>What does an enhanced child tax credit mean for the average middle-class Nevada household?</w:t>
      </w:r>
    </w:p>
    <w:p w:rsidR="00415CA2" w:rsidRDefault="00415CA2" w:rsidP="00415CA2">
      <w:pPr>
        <w:rPr>
          <w:rFonts w:ascii="Times New Roman" w:hAnsi="Times New Roman"/>
          <w:i/>
          <w:iCs/>
          <w:sz w:val="24"/>
          <w:szCs w:val="24"/>
        </w:rPr>
      </w:pPr>
    </w:p>
    <w:p w:rsidR="00415CA2" w:rsidRDefault="00415CA2" w:rsidP="00415CA2">
      <w:pPr>
        <w:rPr>
          <w:rFonts w:ascii="Times New Roman" w:hAnsi="Times New Roman"/>
          <w:i/>
          <w:iCs/>
          <w:sz w:val="24"/>
          <w:szCs w:val="24"/>
        </w:rPr>
      </w:pPr>
      <w:r>
        <w:rPr>
          <w:rFonts w:ascii="Times New Roman" w:hAnsi="Times New Roman"/>
          <w:i/>
          <w:iCs/>
          <w:sz w:val="24"/>
          <w:szCs w:val="24"/>
        </w:rPr>
        <w:t xml:space="preserve">It could mean that a teacher’s aide and a police patrol officer with two kids could get a tax refund of more than $250 instead of owing the federal government more than $1,700. </w:t>
      </w:r>
    </w:p>
    <w:p w:rsidR="00415CA2" w:rsidRDefault="00415CA2" w:rsidP="00415CA2">
      <w:pPr>
        <w:rPr>
          <w:rFonts w:ascii="Times New Roman" w:hAnsi="Times New Roman"/>
          <w:i/>
          <w:iCs/>
          <w:sz w:val="24"/>
          <w:szCs w:val="24"/>
        </w:rPr>
      </w:pPr>
    </w:p>
    <w:p w:rsidR="00415CA2" w:rsidRDefault="00415CA2" w:rsidP="00415CA2">
      <w:pPr>
        <w:rPr>
          <w:rFonts w:ascii="Times New Roman" w:hAnsi="Times New Roman"/>
          <w:i/>
          <w:iCs/>
          <w:sz w:val="24"/>
          <w:szCs w:val="24"/>
        </w:rPr>
      </w:pPr>
      <w:r>
        <w:rPr>
          <w:rFonts w:ascii="Times New Roman" w:hAnsi="Times New Roman"/>
          <w:i/>
          <w:iCs/>
          <w:sz w:val="24"/>
          <w:szCs w:val="24"/>
        </w:rPr>
        <w:t xml:space="preserve">Think about this: </w:t>
      </w:r>
      <w:proofErr w:type="gramStart"/>
      <w:r>
        <w:rPr>
          <w:rFonts w:ascii="Times New Roman" w:hAnsi="Times New Roman"/>
          <w:i/>
          <w:iCs/>
          <w:sz w:val="24"/>
          <w:szCs w:val="24"/>
        </w:rPr>
        <w:t>That’s</w:t>
      </w:r>
      <w:proofErr w:type="gramEnd"/>
      <w:r>
        <w:rPr>
          <w:rFonts w:ascii="Times New Roman" w:hAnsi="Times New Roman"/>
          <w:i/>
          <w:iCs/>
          <w:sz w:val="24"/>
          <w:szCs w:val="24"/>
        </w:rPr>
        <w:t xml:space="preserve"> more than three months-worth of groceries for a family of four. More than 15,000 diapers. It can also get you more than four years’ worth of school supplies for two kids.</w:t>
      </w:r>
    </w:p>
    <w:p w:rsidR="00415CA2" w:rsidRDefault="00415CA2" w:rsidP="00415CA2">
      <w:pPr>
        <w:rPr>
          <w:rFonts w:ascii="Times New Roman" w:hAnsi="Times New Roman"/>
          <w:i/>
          <w:iCs/>
          <w:sz w:val="24"/>
          <w:szCs w:val="24"/>
        </w:rPr>
      </w:pPr>
    </w:p>
    <w:p w:rsidR="00415CA2" w:rsidRDefault="00415CA2" w:rsidP="00415CA2">
      <w:pPr>
        <w:rPr>
          <w:rFonts w:ascii="Times New Roman" w:hAnsi="Times New Roman"/>
          <w:i/>
          <w:iCs/>
          <w:sz w:val="24"/>
          <w:szCs w:val="24"/>
        </w:rPr>
      </w:pPr>
      <w:r>
        <w:rPr>
          <w:rFonts w:ascii="Times New Roman" w:hAnsi="Times New Roman"/>
          <w:i/>
          <w:iCs/>
          <w:sz w:val="24"/>
          <w:szCs w:val="24"/>
        </w:rPr>
        <w:t xml:space="preserve">An enhanced child tax credit could benefit tens of thousands of families in Nevada by saving people in my state – and Americans throughout this country - thousands of dollars. </w:t>
      </w:r>
    </w:p>
    <w:p w:rsidR="00415CA2" w:rsidRDefault="00415CA2" w:rsidP="00415CA2">
      <w:pPr>
        <w:rPr>
          <w:rFonts w:ascii="Times New Roman" w:hAnsi="Times New Roman"/>
          <w:i/>
          <w:iCs/>
          <w:sz w:val="24"/>
          <w:szCs w:val="24"/>
        </w:rPr>
      </w:pPr>
    </w:p>
    <w:p w:rsidR="00415CA2" w:rsidRDefault="00415CA2" w:rsidP="00415CA2">
      <w:pPr>
        <w:rPr>
          <w:rFonts w:ascii="Times New Roman" w:hAnsi="Times New Roman"/>
          <w:i/>
          <w:iCs/>
          <w:sz w:val="24"/>
          <w:szCs w:val="24"/>
        </w:rPr>
      </w:pPr>
      <w:r>
        <w:rPr>
          <w:rFonts w:ascii="Times New Roman" w:hAnsi="Times New Roman"/>
          <w:i/>
          <w:iCs/>
          <w:sz w:val="24"/>
          <w:szCs w:val="24"/>
        </w:rPr>
        <w:t xml:space="preserve">To all of the working families in Nevada and around this country: </w:t>
      </w:r>
      <w:proofErr w:type="gramStart"/>
      <w:r>
        <w:rPr>
          <w:rFonts w:ascii="Times New Roman" w:hAnsi="Times New Roman"/>
          <w:i/>
          <w:iCs/>
          <w:sz w:val="24"/>
          <w:szCs w:val="24"/>
        </w:rPr>
        <w:t>we’re</w:t>
      </w:r>
      <w:proofErr w:type="gramEnd"/>
      <w:r>
        <w:rPr>
          <w:rFonts w:ascii="Times New Roman" w:hAnsi="Times New Roman"/>
          <w:i/>
          <w:iCs/>
          <w:sz w:val="24"/>
          <w:szCs w:val="24"/>
        </w:rPr>
        <w:t xml:space="preserve"> listening to you. </w:t>
      </w:r>
      <w:proofErr w:type="gramStart"/>
      <w:r>
        <w:rPr>
          <w:rFonts w:ascii="Times New Roman" w:hAnsi="Times New Roman"/>
          <w:i/>
          <w:iCs/>
          <w:sz w:val="24"/>
          <w:szCs w:val="24"/>
        </w:rPr>
        <w:t>We’re</w:t>
      </w:r>
      <w:proofErr w:type="gramEnd"/>
      <w:r>
        <w:rPr>
          <w:rFonts w:ascii="Times New Roman" w:hAnsi="Times New Roman"/>
          <w:i/>
          <w:iCs/>
          <w:sz w:val="24"/>
          <w:szCs w:val="24"/>
        </w:rPr>
        <w:t xml:space="preserve"> on your side. </w:t>
      </w:r>
      <w:proofErr w:type="gramStart"/>
      <w:r>
        <w:rPr>
          <w:rFonts w:ascii="Times New Roman" w:hAnsi="Times New Roman"/>
          <w:i/>
          <w:iCs/>
          <w:sz w:val="24"/>
          <w:szCs w:val="24"/>
        </w:rPr>
        <w:t>And</w:t>
      </w:r>
      <w:proofErr w:type="gramEnd"/>
      <w:r>
        <w:rPr>
          <w:rFonts w:ascii="Times New Roman" w:hAnsi="Times New Roman"/>
          <w:i/>
          <w:iCs/>
          <w:sz w:val="24"/>
          <w:szCs w:val="24"/>
        </w:rPr>
        <w:t xml:space="preserve"> I'm joining </w:t>
      </w:r>
      <w:proofErr w:type="spellStart"/>
      <w:r>
        <w:rPr>
          <w:rFonts w:ascii="Times New Roman" w:hAnsi="Times New Roman"/>
          <w:i/>
          <w:iCs/>
          <w:sz w:val="24"/>
          <w:szCs w:val="24"/>
        </w:rPr>
        <w:t>Ivanka</w:t>
      </w:r>
      <w:proofErr w:type="spellEnd"/>
      <w:r>
        <w:rPr>
          <w:rFonts w:ascii="Times New Roman" w:hAnsi="Times New Roman"/>
          <w:i/>
          <w:iCs/>
          <w:sz w:val="24"/>
          <w:szCs w:val="24"/>
        </w:rPr>
        <w:t xml:space="preserve"> in leading this fight for lower taxes for you. Because I know that when you succeed – your kids will succeed, Nevada will succeed, and our country will succeed.</w:t>
      </w:r>
    </w:p>
    <w:p w:rsidR="00415CA2" w:rsidRDefault="00415CA2" w:rsidP="00415CA2"/>
    <w:p w:rsidR="00415CA2" w:rsidRDefault="00415CA2" w:rsidP="00415CA2">
      <w:pPr>
        <w:shd w:val="clear" w:color="auto" w:fill="FFFFFF"/>
        <w:jc w:val="center"/>
      </w:pPr>
      <w:r>
        <w:rPr>
          <w:rFonts w:ascii="Times New Roman" w:hAnsi="Times New Roman"/>
          <w:sz w:val="24"/>
          <w:szCs w:val="24"/>
        </w:rPr>
        <w:t>###</w:t>
      </w:r>
    </w:p>
    <w:p w:rsidR="00415CA2" w:rsidRDefault="00415CA2" w:rsidP="00415CA2">
      <w:pPr>
        <w:shd w:val="clear" w:color="auto" w:fill="FFFFFF"/>
        <w:jc w:val="center"/>
      </w:pPr>
      <w:r>
        <w:rPr>
          <w:rFonts w:ascii="Times New Roman" w:hAnsi="Times New Roman"/>
          <w:sz w:val="24"/>
          <w:szCs w:val="24"/>
        </w:rPr>
        <w:t> </w:t>
      </w:r>
    </w:p>
    <w:p w:rsidR="00415CA2" w:rsidRDefault="00415CA2" w:rsidP="00415CA2">
      <w:pPr>
        <w:shd w:val="clear" w:color="auto" w:fill="FFFFFF"/>
        <w:jc w:val="center"/>
      </w:pPr>
      <w:r>
        <w:rPr>
          <w:rFonts w:ascii="Times New Roman" w:hAnsi="Times New Roman"/>
          <w:noProof/>
          <w:color w:val="0000FF"/>
        </w:rPr>
        <w:drawing>
          <wp:inline distT="0" distB="0" distL="0" distR="0">
            <wp:extent cx="304800" cy="304800"/>
            <wp:effectExtent l="0" t="0" r="0" b="0"/>
            <wp:docPr id="3" name="Picture 3" descr="cid:image005.png@01D34DAF.1FB2232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4DAF.1FB223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2" name="Picture 2" descr="cid:image006.png@01D34DAF.1FB2232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34DAF.1FB223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rPr>
        <w:drawing>
          <wp:inline distT="0" distB="0" distL="0" distR="0">
            <wp:extent cx="304800" cy="304800"/>
            <wp:effectExtent l="0" t="0" r="0" b="0"/>
            <wp:docPr id="1" name="Picture 1" descr="cid:image007.png@01D34DAF.1FB2232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34DAF.1FB2232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15CA2" w:rsidRDefault="00415CA2" w:rsidP="00415CA2">
      <w:r>
        <w:t> </w:t>
      </w:r>
    </w:p>
    <w:p w:rsidR="00415CA2" w:rsidRDefault="00415CA2" w:rsidP="00415CA2"/>
    <w:p w:rsidR="00415CA2" w:rsidRDefault="00415CA2" w:rsidP="00415CA2"/>
    <w:p w:rsidR="00415CA2" w:rsidRDefault="00415CA2" w:rsidP="00415CA2"/>
    <w:p w:rsidR="00E80E31" w:rsidRDefault="00415CA2"/>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A2"/>
    <w:rsid w:val="00415CA2"/>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919FD-7032-4096-BE07-1DAE2423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A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C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90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twitter.com/SenDeanHeller" TargetMode="External"/><Relationship Id="rId3" Type="http://schemas.openxmlformats.org/officeDocument/2006/relationships/webSettings" Target="webSettings.xml"/><Relationship Id="rId21" Type="http://schemas.openxmlformats.org/officeDocument/2006/relationships/hyperlink" Target="http://www.youtube.com/user/SenDeanHeller" TargetMode="External"/><Relationship Id="rId7" Type="http://schemas.openxmlformats.org/officeDocument/2006/relationships/hyperlink" Target="https://www.youtube.com/watch?v=FLtb0uO5WEs" TargetMode="External"/><Relationship Id="rId12" Type="http://schemas.openxmlformats.org/officeDocument/2006/relationships/image" Target="cid:image003.jpg@01D34DAF.1FB22320" TargetMode="External"/><Relationship Id="rId17" Type="http://schemas.openxmlformats.org/officeDocument/2006/relationships/image" Target="cid:image005.png@01D34DAF.1FB2232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cid:image006.png@01D34DAF.1FB2232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image" Target="cid:image001.png@01D34DAF.1FB22320" TargetMode="External"/><Relationship Id="rId15" Type="http://schemas.openxmlformats.org/officeDocument/2006/relationships/hyperlink" Target="http://www.facebook.com/pages/US-Senator-Dean-Heller/325751330177" TargetMode="External"/><Relationship Id="rId23" Type="http://schemas.openxmlformats.org/officeDocument/2006/relationships/image" Target="cid:image007.png@01D34DAF.1FB22320" TargetMode="External"/><Relationship Id="rId10" Type="http://schemas.openxmlformats.org/officeDocument/2006/relationships/hyperlink" Target="https://www.youtube.com/watch?v=FLtb0uO5WEs" TargetMode="External"/><Relationship Id="rId19"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cid:image002.jpg@01D34DAF.1FB22320" TargetMode="External"/><Relationship Id="rId14" Type="http://schemas.openxmlformats.org/officeDocument/2006/relationships/image" Target="cid:image004.jpg@01D34DAF.1FB22320"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2980</Characters>
  <Application>Microsoft Office Word</Application>
  <DocSecurity>0</DocSecurity>
  <Lines>24</Lines>
  <Paragraphs>6</Paragraphs>
  <ScaleCrop>false</ScaleCrop>
  <Company>United States Senate</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2018-11-27T22:26:00Z</dcterms:created>
  <dcterms:modified xsi:type="dcterms:W3CDTF">2018-11-27T22:26:00Z</dcterms:modified>
</cp:coreProperties>
</file>