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73" w:rsidRDefault="00237973" w:rsidP="00237973">
      <w:pPr>
        <w:jc w:val="center"/>
        <w:rPr>
          <w:color w:val="000000"/>
        </w:rPr>
      </w:pPr>
      <w:r>
        <w:rPr>
          <w:color w:val="1F497D"/>
        </w:rPr>
        <w:br/>
      </w:r>
      <w:r>
        <w:rPr>
          <w:noProof/>
          <w:color w:val="1F497D"/>
        </w:rPr>
        <w:drawing>
          <wp:inline distT="0" distB="0" distL="0" distR="0">
            <wp:extent cx="5943600" cy="1257300"/>
            <wp:effectExtent l="0" t="0" r="0" b="0"/>
            <wp:docPr id="1" name="Picture 1" descr="/var/folders/py/y368pz856vq9t8rzxjdkm4ch0000gp/T/com.microsoft.Outlook/WebArchiveCopyPasteTempFiles/cidimage001.png@01D45CCA.E231F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py/y368pz856vq9t8rzxjdkm4ch0000gp/T/com.microsoft.Outlook/WebArchiveCopyPasteTempFiles/cidimage001.png@01D45CCA.E231F1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237973" w:rsidTr="00237973">
        <w:trPr>
          <w:trHeight w:val="270"/>
          <w:jc w:val="center"/>
        </w:trPr>
        <w:tc>
          <w:tcPr>
            <w:tcW w:w="5181" w:type="dxa"/>
            <w:tcMar>
              <w:top w:w="0" w:type="dxa"/>
              <w:left w:w="108" w:type="dxa"/>
              <w:bottom w:w="0" w:type="dxa"/>
              <w:right w:w="108" w:type="dxa"/>
            </w:tcMar>
            <w:hideMark/>
          </w:tcPr>
          <w:p w:rsidR="00237973" w:rsidRDefault="00237973">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237973" w:rsidRDefault="00237973">
            <w:pPr>
              <w:spacing w:line="252" w:lineRule="atLeast"/>
              <w:jc w:val="right"/>
            </w:pPr>
            <w:r>
              <w:rPr>
                <w:rFonts w:ascii="Times New Roman" w:hAnsi="Times New Roman"/>
                <w:b/>
                <w:bCs/>
              </w:rPr>
              <w:t>Contact: </w:t>
            </w:r>
            <w:hyperlink r:id="rId6" w:history="1">
              <w:r>
                <w:rPr>
                  <w:rStyle w:val="Hyperlink"/>
                  <w:rFonts w:ascii="Times New Roman" w:hAnsi="Times New Roman"/>
                  <w:color w:val="0070C0"/>
                </w:rPr>
                <w:t>Megan Taylor</w:t>
              </w:r>
            </w:hyperlink>
          </w:p>
        </w:tc>
      </w:tr>
      <w:tr w:rsidR="00237973" w:rsidTr="00237973">
        <w:trPr>
          <w:trHeight w:val="360"/>
          <w:jc w:val="center"/>
        </w:trPr>
        <w:tc>
          <w:tcPr>
            <w:tcW w:w="5181" w:type="dxa"/>
            <w:tcMar>
              <w:top w:w="0" w:type="dxa"/>
              <w:left w:w="108" w:type="dxa"/>
              <w:bottom w:w="0" w:type="dxa"/>
              <w:right w:w="108" w:type="dxa"/>
            </w:tcMar>
            <w:hideMark/>
          </w:tcPr>
          <w:p w:rsidR="00237973" w:rsidRDefault="00237973">
            <w:pPr>
              <w:spacing w:line="252" w:lineRule="atLeast"/>
            </w:pPr>
            <w:r>
              <w:rPr>
                <w:rFonts w:ascii="Times New Roman" w:hAnsi="Times New Roman"/>
              </w:rPr>
              <w:t>October 6, 2018</w:t>
            </w:r>
          </w:p>
        </w:tc>
        <w:tc>
          <w:tcPr>
            <w:tcW w:w="4179" w:type="dxa"/>
            <w:tcMar>
              <w:top w:w="0" w:type="dxa"/>
              <w:left w:w="108" w:type="dxa"/>
              <w:bottom w:w="0" w:type="dxa"/>
              <w:right w:w="108" w:type="dxa"/>
            </w:tcMar>
            <w:hideMark/>
          </w:tcPr>
          <w:p w:rsidR="00237973" w:rsidRDefault="00237973">
            <w:pPr>
              <w:spacing w:line="252" w:lineRule="atLeast"/>
              <w:jc w:val="right"/>
            </w:pPr>
            <w:r>
              <w:rPr>
                <w:rFonts w:ascii="Times New Roman" w:hAnsi="Times New Roman"/>
              </w:rPr>
              <w:t>202-224-6244</w:t>
            </w:r>
          </w:p>
        </w:tc>
      </w:tr>
    </w:tbl>
    <w:p w:rsidR="00237973" w:rsidRDefault="00237973" w:rsidP="00237973">
      <w:pPr>
        <w:rPr>
          <w:color w:val="000000"/>
        </w:rPr>
      </w:pPr>
      <w:r>
        <w:rPr>
          <w:rFonts w:ascii="Times New Roman" w:hAnsi="Times New Roman"/>
          <w:color w:val="000000"/>
        </w:rPr>
        <w:t> </w:t>
      </w:r>
    </w:p>
    <w:p w:rsidR="00237973" w:rsidRDefault="00237973" w:rsidP="00237973">
      <w:pPr>
        <w:jc w:val="center"/>
        <w:rPr>
          <w:color w:val="000000"/>
        </w:rPr>
      </w:pPr>
      <w:bookmarkStart w:id="0" w:name="_GoBack"/>
      <w:r>
        <w:rPr>
          <w:rFonts w:ascii="Times New Roman" w:hAnsi="Times New Roman"/>
          <w:b/>
          <w:bCs/>
          <w:color w:val="000000"/>
          <w:sz w:val="36"/>
          <w:szCs w:val="36"/>
        </w:rPr>
        <w:t>Heller Votes to Confirm Judge Brett Kavanaugh </w:t>
      </w:r>
    </w:p>
    <w:bookmarkEnd w:id="0"/>
    <w:p w:rsidR="00237973" w:rsidRDefault="00237973" w:rsidP="00237973">
      <w:pPr>
        <w:rPr>
          <w:color w:val="000000"/>
        </w:rPr>
      </w:pPr>
      <w:r>
        <w:rPr>
          <w:rFonts w:ascii="Times New Roman" w:hAnsi="Times New Roman"/>
          <w:color w:val="000000"/>
        </w:rPr>
        <w:t> </w:t>
      </w:r>
    </w:p>
    <w:p w:rsidR="00237973" w:rsidRDefault="00237973" w:rsidP="00237973">
      <w:pPr>
        <w:rPr>
          <w:color w:val="000000"/>
        </w:rPr>
      </w:pPr>
      <w:r>
        <w:rPr>
          <w:rFonts w:ascii="Times New Roman" w:hAnsi="Times New Roman"/>
          <w:b/>
          <w:bCs/>
          <w:color w:val="000000"/>
        </w:rPr>
        <w:t>WASHINGTON</w:t>
      </w:r>
      <w:r>
        <w:rPr>
          <w:rStyle w:val="apple-converted-space"/>
          <w:rFonts w:ascii="Times New Roman" w:hAnsi="Times New Roman"/>
          <w:b/>
          <w:bCs/>
          <w:color w:val="000000"/>
        </w:rPr>
        <w:t> </w:t>
      </w:r>
      <w:r>
        <w:rPr>
          <w:rFonts w:ascii="Times New Roman" w:hAnsi="Times New Roman"/>
          <w:b/>
          <w:bCs/>
          <w:color w:val="000000"/>
        </w:rPr>
        <w:t>– </w:t>
      </w:r>
      <w:r>
        <w:rPr>
          <w:rFonts w:ascii="Times New Roman" w:hAnsi="Times New Roman"/>
          <w:color w:val="000000"/>
        </w:rPr>
        <w:t>U.S. Senator Dean Heller (R-NV) today released the below statement after voting to confirm Judge Brett Kavanaugh to serve on the U.S. Supreme Court. </w:t>
      </w:r>
    </w:p>
    <w:p w:rsidR="00237973" w:rsidRDefault="00237973" w:rsidP="00237973">
      <w:pPr>
        <w:rPr>
          <w:color w:val="000000"/>
        </w:rPr>
      </w:pPr>
      <w:r>
        <w:rPr>
          <w:rFonts w:ascii="Times New Roman" w:hAnsi="Times New Roman"/>
          <w:i/>
          <w:iCs/>
          <w:color w:val="000000"/>
        </w:rPr>
        <w:t> </w:t>
      </w:r>
    </w:p>
    <w:p w:rsidR="00237973" w:rsidRDefault="00237973" w:rsidP="00237973">
      <w:pPr>
        <w:rPr>
          <w:sz w:val="22"/>
          <w:szCs w:val="22"/>
        </w:rPr>
      </w:pPr>
      <w:r>
        <w:rPr>
          <w:rFonts w:ascii="Times New Roman" w:hAnsi="Times New Roman"/>
          <w:i/>
          <w:iCs/>
          <w:color w:val="000000"/>
        </w:rPr>
        <w:t>“</w:t>
      </w:r>
      <w:r>
        <w:rPr>
          <w:rFonts w:ascii="Times New Roman" w:hAnsi="Times New Roman"/>
          <w:color w:val="000000"/>
        </w:rPr>
        <w:t>Like all Nevadans, I listened to Dr. Ford and Judge Kavanaugh last week. They both delivered painful, genuine, and brave testimony. However, they provided starkly different accounts while under oath, and no corroborating evidence to support the allegations surfaced during the hearing. On Thursday, I read the independent reports on the FBI’s seventh background investigation into Judge Kavanaugh. They, too, did not provide any corroborating evidence,”</w:t>
      </w:r>
      <w:r>
        <w:rPr>
          <w:rStyle w:val="apple-converted-space"/>
          <w:rFonts w:ascii="Times New Roman" w:hAnsi="Times New Roman"/>
          <w:color w:val="000000"/>
        </w:rPr>
        <w:t> </w:t>
      </w:r>
      <w:r>
        <w:rPr>
          <w:rFonts w:ascii="Times New Roman" w:hAnsi="Times New Roman"/>
          <w:b/>
          <w:bCs/>
          <w:color w:val="000000"/>
        </w:rPr>
        <w:t>said Heller.</w:t>
      </w:r>
      <w:r>
        <w:rPr>
          <w:rStyle w:val="apple-converted-space"/>
          <w:rFonts w:ascii="Times New Roman" w:hAnsi="Times New Roman"/>
          <w:color w:val="000000"/>
        </w:rPr>
        <w:t> </w:t>
      </w:r>
      <w:r>
        <w:rPr>
          <w:rFonts w:ascii="Times New Roman" w:hAnsi="Times New Roman"/>
          <w:color w:val="000000"/>
        </w:rPr>
        <w:t xml:space="preserve">“As a U.S. Senator, I have a constitutional duty to provide advice and consent on all executive branch nominations, and I take that responsibility very seriously. With more than a decade of experience serving on the second most powerful court in the country and as the author of more than 300 opinions, Judge Kavanaugh has an extensive record that reflects a clear respect for precedent. The American Bar Association awarded Judge Kavanaugh its highest rating – unanimously </w:t>
      </w:r>
      <w:proofErr w:type="gramStart"/>
      <w:r>
        <w:rPr>
          <w:rFonts w:ascii="Times New Roman" w:hAnsi="Times New Roman"/>
          <w:color w:val="000000"/>
        </w:rPr>
        <w:t>well-qualified</w:t>
      </w:r>
      <w:proofErr w:type="gramEnd"/>
      <w:r>
        <w:rPr>
          <w:rFonts w:ascii="Times New Roman" w:hAnsi="Times New Roman"/>
          <w:color w:val="000000"/>
        </w:rPr>
        <w:t xml:space="preserve">. Legal professionals have described him as mainstream, and for me – </w:t>
      </w:r>
      <w:proofErr w:type="gramStart"/>
      <w:r>
        <w:rPr>
          <w:rFonts w:ascii="Times New Roman" w:hAnsi="Times New Roman"/>
          <w:color w:val="000000"/>
        </w:rPr>
        <w:t>it’s</w:t>
      </w:r>
      <w:proofErr w:type="gramEnd"/>
      <w:r>
        <w:rPr>
          <w:rFonts w:ascii="Times New Roman" w:hAnsi="Times New Roman"/>
          <w:color w:val="000000"/>
        </w:rPr>
        <w:t xml:space="preserve"> important that he has proven that he’s dedicated to upholding the Constitution – not re-writing it from the bench. His legal career combined with his educational credentials make him an exceptionally qualified nominee, and that is why I voted to confirm Judge Brett Kavanaugh to serve on the U.S. Supreme Court.” </w:t>
      </w:r>
    </w:p>
    <w:p w:rsidR="00237973" w:rsidRDefault="00237973" w:rsidP="00237973">
      <w:pPr>
        <w:rPr>
          <w:color w:val="000000"/>
        </w:rPr>
      </w:pPr>
      <w:r>
        <w:rPr>
          <w:rFonts w:ascii="Times New Roman" w:hAnsi="Times New Roman"/>
          <w:i/>
          <w:iCs/>
          <w:color w:val="000000"/>
        </w:rPr>
        <w:t> </w:t>
      </w:r>
    </w:p>
    <w:p w:rsidR="00237973" w:rsidRDefault="00237973" w:rsidP="00237973">
      <w:pPr>
        <w:jc w:val="center"/>
        <w:rPr>
          <w:color w:val="000000"/>
        </w:rPr>
      </w:pPr>
      <w:r>
        <w:rPr>
          <w:rFonts w:ascii="Times New Roman" w:hAnsi="Times New Roman"/>
          <w:color w:val="000000"/>
        </w:rPr>
        <w:t>###</w:t>
      </w:r>
    </w:p>
    <w:p w:rsidR="00237973" w:rsidRDefault="00237973" w:rsidP="00237973">
      <w:pPr>
        <w:rPr>
          <w:color w:val="000000"/>
          <w:sz w:val="22"/>
          <w:szCs w:val="22"/>
        </w:rPr>
      </w:pPr>
    </w:p>
    <w:p w:rsidR="00E80E31" w:rsidRDefault="00237973"/>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73"/>
    <w:rsid w:val="00237973"/>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D2727-DC8D-48B0-9DE6-D817FEF5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973"/>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7973"/>
    <w:rPr>
      <w:color w:val="0563C1"/>
      <w:u w:val="single"/>
    </w:rPr>
  </w:style>
  <w:style w:type="character" w:customStyle="1" w:styleId="apple-converted-space">
    <w:name w:val="apple-converted-space"/>
    <w:basedOn w:val="DefaultParagraphFont"/>
    <w:rsid w:val="00237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85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_Taylor@heller.senate.gov" TargetMode="External"/><Relationship Id="rId5" Type="http://schemas.openxmlformats.org/officeDocument/2006/relationships/image" Target="cid:image001.png@01D45D75.B0313A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Company>United States Senate</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2018-11-26T17:23:00Z</dcterms:created>
  <dcterms:modified xsi:type="dcterms:W3CDTF">2018-11-26T17:23:00Z</dcterms:modified>
</cp:coreProperties>
</file>