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3FD" w:rsidRDefault="008473FD" w:rsidP="008473FD">
      <w:pPr>
        <w:spacing w:after="240"/>
      </w:pPr>
    </w:p>
    <w:p w:rsidR="008473FD" w:rsidRDefault="008473FD" w:rsidP="008473FD">
      <w:pPr>
        <w:spacing w:after="240"/>
        <w:jc w:val="center"/>
      </w:pPr>
      <w:r>
        <w:rPr>
          <w:rFonts w:ascii="Times New Roman" w:hAnsi="Times New Roman"/>
          <w:noProof/>
          <w:color w:val="1F497D"/>
        </w:rPr>
        <w:drawing>
          <wp:inline distT="0" distB="0" distL="0" distR="0">
            <wp:extent cx="1238250" cy="1238250"/>
            <wp:effectExtent l="0" t="0" r="0" b="0"/>
            <wp:docPr id="1" name="Picture 1" descr="cid:image001.jpg@01D3440F.6DD1A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440F.6DD1A3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8473FD" w:rsidTr="008473FD">
        <w:trPr>
          <w:trHeight w:val="270"/>
          <w:jc w:val="center"/>
        </w:trPr>
        <w:tc>
          <w:tcPr>
            <w:tcW w:w="5181" w:type="dxa"/>
            <w:tcMar>
              <w:top w:w="0" w:type="dxa"/>
              <w:left w:w="108" w:type="dxa"/>
              <w:bottom w:w="0" w:type="dxa"/>
              <w:right w:w="108" w:type="dxa"/>
            </w:tcMar>
            <w:hideMark/>
          </w:tcPr>
          <w:p w:rsidR="008473FD" w:rsidRDefault="008473FD">
            <w:pPr>
              <w:spacing w:line="252" w:lineRule="auto"/>
            </w:pPr>
            <w:r>
              <w:rPr>
                <w:rFonts w:ascii="Times New Roman" w:hAnsi="Times New Roman"/>
                <w:b/>
                <w:bCs/>
              </w:rPr>
              <w:t>For Immediate Release:</w:t>
            </w:r>
          </w:p>
        </w:tc>
        <w:tc>
          <w:tcPr>
            <w:tcW w:w="4179" w:type="dxa"/>
            <w:tcMar>
              <w:top w:w="0" w:type="dxa"/>
              <w:left w:w="108" w:type="dxa"/>
              <w:bottom w:w="0" w:type="dxa"/>
              <w:right w:w="108" w:type="dxa"/>
            </w:tcMar>
            <w:hideMark/>
          </w:tcPr>
          <w:p w:rsidR="008473FD" w:rsidRDefault="008473FD">
            <w:pPr>
              <w:spacing w:line="252" w:lineRule="auto"/>
              <w:jc w:val="right"/>
            </w:pPr>
            <w:r>
              <w:rPr>
                <w:rFonts w:ascii="Times New Roman" w:hAnsi="Times New Roman"/>
                <w:b/>
                <w:bCs/>
              </w:rPr>
              <w:t xml:space="preserve">Contact: </w:t>
            </w:r>
            <w:hyperlink r:id="rId7" w:history="1">
              <w:r>
                <w:rPr>
                  <w:rStyle w:val="Hyperlink"/>
                  <w:rFonts w:ascii="Times New Roman" w:hAnsi="Times New Roman"/>
                  <w:color w:val="auto"/>
                </w:rPr>
                <w:t>Megan Taylor</w:t>
              </w:r>
            </w:hyperlink>
          </w:p>
        </w:tc>
      </w:tr>
      <w:tr w:rsidR="008473FD" w:rsidTr="008473FD">
        <w:trPr>
          <w:trHeight w:val="171"/>
          <w:jc w:val="center"/>
        </w:trPr>
        <w:tc>
          <w:tcPr>
            <w:tcW w:w="5181" w:type="dxa"/>
            <w:tcMar>
              <w:top w:w="0" w:type="dxa"/>
              <w:left w:w="108" w:type="dxa"/>
              <w:bottom w:w="0" w:type="dxa"/>
              <w:right w:w="108" w:type="dxa"/>
            </w:tcMar>
            <w:hideMark/>
          </w:tcPr>
          <w:p w:rsidR="008473FD" w:rsidRDefault="008473FD">
            <w:r>
              <w:rPr>
                <w:rFonts w:ascii="Times New Roman" w:hAnsi="Times New Roman"/>
              </w:rPr>
              <w:t>October 13, 2017</w:t>
            </w:r>
          </w:p>
        </w:tc>
        <w:tc>
          <w:tcPr>
            <w:tcW w:w="4179" w:type="dxa"/>
            <w:tcMar>
              <w:top w:w="0" w:type="dxa"/>
              <w:left w:w="108" w:type="dxa"/>
              <w:bottom w:w="0" w:type="dxa"/>
              <w:right w:w="108" w:type="dxa"/>
            </w:tcMar>
            <w:hideMark/>
          </w:tcPr>
          <w:p w:rsidR="008473FD" w:rsidRDefault="008473FD">
            <w:pPr>
              <w:jc w:val="right"/>
            </w:pPr>
            <w:r>
              <w:rPr>
                <w:rFonts w:ascii="Times New Roman" w:hAnsi="Times New Roman"/>
              </w:rPr>
              <w:t>202-224-6244</w:t>
            </w:r>
          </w:p>
        </w:tc>
      </w:tr>
    </w:tbl>
    <w:p w:rsidR="008473FD" w:rsidRDefault="008473FD" w:rsidP="008473FD">
      <w:pPr>
        <w:shd w:val="clear" w:color="auto" w:fill="FFFFFF"/>
        <w:jc w:val="center"/>
      </w:pPr>
      <w:r>
        <w:rPr>
          <w:rFonts w:ascii="Times New Roman" w:hAnsi="Times New Roman"/>
        </w:rPr>
        <w:t> </w:t>
      </w:r>
    </w:p>
    <w:p w:rsidR="008473FD" w:rsidRDefault="008473FD" w:rsidP="008473FD">
      <w:pPr>
        <w:spacing w:after="240"/>
        <w:jc w:val="center"/>
      </w:pPr>
      <w:bookmarkStart w:id="0" w:name="_GoBack"/>
      <w:r>
        <w:rPr>
          <w:rFonts w:ascii="Times New Roman" w:hAnsi="Times New Roman"/>
          <w:b/>
          <w:bCs/>
          <w:sz w:val="36"/>
          <w:szCs w:val="36"/>
        </w:rPr>
        <w:t>Heller, 58 Senators Urge Congressional Action to Renew Career and Technical Education Programs</w:t>
      </w:r>
      <w:bookmarkEnd w:id="0"/>
      <w:r>
        <w:rPr>
          <w:rFonts w:ascii="Times New Roman" w:hAnsi="Times New Roman"/>
        </w:rPr>
        <w:br/>
      </w:r>
      <w:r>
        <w:rPr>
          <w:rFonts w:ascii="Times New Roman" w:hAnsi="Times New Roman"/>
          <w:i/>
          <w:iCs/>
          <w:sz w:val="32"/>
          <w:szCs w:val="32"/>
        </w:rPr>
        <w:t xml:space="preserve">Bipartisan Group of Senators Call for Reauthorization of the Perkins Career and Technical Education Act </w:t>
      </w:r>
    </w:p>
    <w:p w:rsidR="008473FD" w:rsidRDefault="008473FD" w:rsidP="008473FD">
      <w:r>
        <w:rPr>
          <w:rFonts w:ascii="Times New Roman" w:hAnsi="Times New Roman"/>
          <w:b/>
          <w:bCs/>
        </w:rPr>
        <w:t xml:space="preserve">Washington, D.C. </w:t>
      </w:r>
      <w:r>
        <w:rPr>
          <w:rFonts w:ascii="Times New Roman" w:hAnsi="Times New Roman"/>
        </w:rPr>
        <w:t>– U.S. Senator Dean Heller (R-NV) sent a bipartisan letter with a group of 58 other Senators in calling on Senate leaders to renew the Perkins Career and Technical Education Act</w:t>
      </w:r>
      <w:r>
        <w:rPr>
          <w:rFonts w:ascii="Times New Roman" w:hAnsi="Times New Roman"/>
          <w:i/>
          <w:iCs/>
        </w:rPr>
        <w:t xml:space="preserve">, </w:t>
      </w:r>
      <w:r>
        <w:rPr>
          <w:rFonts w:ascii="Times New Roman" w:hAnsi="Times New Roman"/>
        </w:rPr>
        <w:t xml:space="preserve">which provides funding for critical career and technical education programs. </w:t>
      </w:r>
      <w:proofErr w:type="gramStart"/>
      <w:r>
        <w:rPr>
          <w:rFonts w:ascii="Times New Roman" w:hAnsi="Times New Roman"/>
        </w:rPr>
        <w:t xml:space="preserve">The letter was led by U.S. Senators Claire </w:t>
      </w:r>
      <w:proofErr w:type="spellStart"/>
      <w:r>
        <w:rPr>
          <w:rFonts w:ascii="Times New Roman" w:hAnsi="Times New Roman"/>
        </w:rPr>
        <w:t>McCaskill</w:t>
      </w:r>
      <w:proofErr w:type="spellEnd"/>
      <w:r>
        <w:rPr>
          <w:rFonts w:ascii="Times New Roman" w:hAnsi="Times New Roman"/>
        </w:rPr>
        <w:t xml:space="preserve"> (D-MO) and James Inhofe (R-OK)</w:t>
      </w:r>
      <w:proofErr w:type="gramEnd"/>
      <w:r>
        <w:rPr>
          <w:rFonts w:ascii="Times New Roman" w:hAnsi="Times New Roman"/>
        </w:rPr>
        <w:t xml:space="preserve">. </w:t>
      </w:r>
    </w:p>
    <w:p w:rsidR="008473FD" w:rsidRDefault="008473FD" w:rsidP="008473FD">
      <w:r>
        <w:rPr>
          <w:rFonts w:ascii="Times New Roman" w:hAnsi="Times New Roman"/>
        </w:rPr>
        <w:t> </w:t>
      </w:r>
    </w:p>
    <w:p w:rsidR="008473FD" w:rsidRDefault="008473FD" w:rsidP="008473FD">
      <w:pPr>
        <w:spacing w:after="240"/>
      </w:pPr>
      <w:r>
        <w:rPr>
          <w:rFonts w:ascii="Times New Roman" w:hAnsi="Times New Roman"/>
        </w:rPr>
        <w:t xml:space="preserve">“It is crucial that the Senate work in a bipartisan effort to help our nation’s students acquire the skills needed to be successful in today’s work environment,” </w:t>
      </w:r>
      <w:r>
        <w:rPr>
          <w:rFonts w:ascii="Times New Roman" w:hAnsi="Times New Roman"/>
          <w:b/>
          <w:bCs/>
        </w:rPr>
        <w:t xml:space="preserve">wrote the Senators in a letter to the Chair and Ranking Member of the Senate Health, Education, Labor, and Pensions Committee. </w:t>
      </w:r>
      <w:r>
        <w:rPr>
          <w:rFonts w:ascii="Times New Roman" w:hAnsi="Times New Roman"/>
        </w:rPr>
        <w:t>“Employers are reporting a shortage of skilled workers to fill in-demand positions. Modernized and relevant career and technical education (CTE) programs, designed with the input of employers and responsive to the needs identified by labor market data, are central to overcoming this skills gap.”</w:t>
      </w:r>
      <w:r>
        <w:rPr>
          <w:rFonts w:ascii="Times New Roman" w:hAnsi="Times New Roman"/>
        </w:rPr>
        <w:br/>
        <w:t> </w:t>
      </w:r>
      <w:r>
        <w:rPr>
          <w:rFonts w:ascii="Times New Roman" w:hAnsi="Times New Roman"/>
        </w:rPr>
        <w:br/>
        <w:t>In reauthorizing the Perkins Career and Technical Education Act</w:t>
      </w:r>
      <w:r>
        <w:rPr>
          <w:rFonts w:ascii="Times New Roman" w:hAnsi="Times New Roman"/>
          <w:i/>
          <w:iCs/>
        </w:rPr>
        <w:t>,</w:t>
      </w:r>
      <w:r>
        <w:rPr>
          <w:rFonts w:ascii="Times New Roman" w:hAnsi="Times New Roman"/>
        </w:rPr>
        <w:t xml:space="preserve"> which expired on September 30, the bipartisan group of Senators are calling for the Senate Health, Education, Labor, and Pensions Committee to focus </w:t>
      </w:r>
      <w:proofErr w:type="gramStart"/>
      <w:r>
        <w:rPr>
          <w:rFonts w:ascii="Times New Roman" w:hAnsi="Times New Roman"/>
        </w:rPr>
        <w:t>on:</w:t>
      </w:r>
      <w:proofErr w:type="gramEnd"/>
      <w:r>
        <w:rPr>
          <w:rFonts w:ascii="Times New Roman" w:hAnsi="Times New Roman"/>
        </w:rPr>
        <w:t xml:space="preserve"> aligning programs to regional labor market needs; supporting collaborations between schools and employers; increasing work-based learning opportunities; and promoting the use of industry recognized credentials. The U.S. House of Representatives reauthorized the program earlier this year in a bipartisan vote.</w:t>
      </w:r>
      <w:r>
        <w:rPr>
          <w:rFonts w:ascii="Times New Roman" w:hAnsi="Times New Roman"/>
        </w:rPr>
        <w:br/>
        <w:t> </w:t>
      </w:r>
      <w:r>
        <w:rPr>
          <w:rFonts w:ascii="Times New Roman" w:hAnsi="Times New Roman"/>
        </w:rPr>
        <w:br/>
      </w:r>
      <w:r>
        <w:rPr>
          <w:rFonts w:ascii="Times New Roman" w:hAnsi="Times New Roman"/>
          <w:b/>
          <w:bCs/>
          <w:u w:val="single"/>
        </w:rPr>
        <w:t xml:space="preserve">The letter, which can be found </w:t>
      </w:r>
      <w:hyperlink r:id="rId8" w:history="1">
        <w:proofErr w:type="gramStart"/>
        <w:r>
          <w:rPr>
            <w:rStyle w:val="Hyperlink"/>
            <w:rFonts w:ascii="Times New Roman" w:hAnsi="Times New Roman"/>
            <w:b/>
            <w:bCs/>
          </w:rPr>
          <w:t>here</w:t>
        </w:r>
      </w:hyperlink>
      <w:r>
        <w:rPr>
          <w:rFonts w:ascii="Times New Roman" w:hAnsi="Times New Roman"/>
          <w:b/>
          <w:bCs/>
          <w:u w:val="single"/>
        </w:rPr>
        <w:t>, reads in full</w:t>
      </w:r>
      <w:proofErr w:type="gramEnd"/>
      <w:r>
        <w:rPr>
          <w:rFonts w:ascii="Times New Roman" w:hAnsi="Times New Roman"/>
          <w:b/>
          <w:bCs/>
          <w:u w:val="single"/>
        </w:rPr>
        <w:t>:</w:t>
      </w:r>
      <w:r>
        <w:rPr>
          <w:rFonts w:ascii="Times New Roman" w:hAnsi="Times New Roman"/>
        </w:rPr>
        <w:br/>
        <w:t>  </w:t>
      </w:r>
      <w:r>
        <w:rPr>
          <w:rFonts w:ascii="Times New Roman" w:hAnsi="Times New Roman"/>
        </w:rPr>
        <w:br/>
        <w:t>Dear Chairman Alexander and Ranking Member Murray:</w:t>
      </w:r>
      <w:r>
        <w:rPr>
          <w:rFonts w:ascii="Times New Roman" w:hAnsi="Times New Roman"/>
        </w:rPr>
        <w:br/>
        <w:t> </w:t>
      </w:r>
      <w:r>
        <w:rPr>
          <w:rFonts w:ascii="Times New Roman" w:hAnsi="Times New Roman"/>
        </w:rPr>
        <w:br/>
        <w:t>We urge that the Committee on Health, Education, Labor and Pensions take action on reauthorization of the Carl D. Perkins Career and Technical Education Act as soon as possible during the 115th Congress. It is crucial that the Senate work in a bipartisan effort to help our nation’s students acquire the skills needed to be successful in today’s work environment.</w:t>
      </w:r>
      <w:r>
        <w:rPr>
          <w:rFonts w:ascii="Times New Roman" w:hAnsi="Times New Roman"/>
        </w:rPr>
        <w:br/>
        <w:t> </w:t>
      </w:r>
      <w:r>
        <w:rPr>
          <w:rFonts w:ascii="Times New Roman" w:hAnsi="Times New Roman"/>
        </w:rPr>
        <w:br/>
        <w:t xml:space="preserve">Employers are reporting a shortage of skilled workers to fill in-demand positions. Modernized and relevant career and technical education (CTE) programs, designed with the input of employers and </w:t>
      </w:r>
      <w:r>
        <w:rPr>
          <w:rFonts w:ascii="Times New Roman" w:hAnsi="Times New Roman"/>
        </w:rPr>
        <w:lastRenderedPageBreak/>
        <w:t>responsive to the needs identified by labor market data, are central to overcoming this skills gap.</w:t>
      </w:r>
      <w:r>
        <w:rPr>
          <w:rFonts w:ascii="Times New Roman" w:hAnsi="Times New Roman"/>
        </w:rPr>
        <w:br/>
        <w:t> </w:t>
      </w:r>
      <w:r>
        <w:rPr>
          <w:rFonts w:ascii="Times New Roman" w:hAnsi="Times New Roman"/>
        </w:rPr>
        <w:br/>
        <w:t xml:space="preserve">New legislation should focus on areas where improvements </w:t>
      </w:r>
      <w:proofErr w:type="gramStart"/>
      <w:r>
        <w:rPr>
          <w:rFonts w:ascii="Times New Roman" w:hAnsi="Times New Roman"/>
        </w:rPr>
        <w:t>can be made</w:t>
      </w:r>
      <w:proofErr w:type="gramEnd"/>
      <w:r>
        <w:rPr>
          <w:rFonts w:ascii="Times New Roman" w:hAnsi="Times New Roman"/>
        </w:rPr>
        <w:t xml:space="preserve"> to current law, such as: </w:t>
      </w:r>
    </w:p>
    <w:p w:rsidR="008473FD" w:rsidRDefault="008473FD" w:rsidP="008473FD">
      <w:pPr>
        <w:numPr>
          <w:ilvl w:val="0"/>
          <w:numId w:val="1"/>
        </w:numPr>
        <w:rPr>
          <w:rFonts w:eastAsia="Times New Roman"/>
        </w:rPr>
      </w:pPr>
      <w:r>
        <w:rPr>
          <w:rFonts w:ascii="Times New Roman" w:eastAsia="Times New Roman" w:hAnsi="Times New Roman"/>
        </w:rPr>
        <w:t>Align CTE programs to the needs of the regional, state, and local labor market;</w:t>
      </w:r>
    </w:p>
    <w:p w:rsidR="008473FD" w:rsidRDefault="008473FD" w:rsidP="008473FD">
      <w:pPr>
        <w:numPr>
          <w:ilvl w:val="0"/>
          <w:numId w:val="1"/>
        </w:numPr>
        <w:rPr>
          <w:rFonts w:eastAsia="Times New Roman"/>
        </w:rPr>
      </w:pPr>
      <w:r>
        <w:rPr>
          <w:rFonts w:ascii="Times New Roman" w:eastAsia="Times New Roman" w:hAnsi="Times New Roman"/>
        </w:rPr>
        <w:t>Support effective and meaningful collaboration between secondary and postsecondary institutions and employers;</w:t>
      </w:r>
    </w:p>
    <w:p w:rsidR="008473FD" w:rsidRDefault="008473FD" w:rsidP="008473FD">
      <w:pPr>
        <w:numPr>
          <w:ilvl w:val="0"/>
          <w:numId w:val="1"/>
        </w:numPr>
        <w:rPr>
          <w:rFonts w:eastAsia="Times New Roman"/>
        </w:rPr>
      </w:pPr>
      <w:r>
        <w:rPr>
          <w:rFonts w:ascii="Times New Roman" w:eastAsia="Times New Roman" w:hAnsi="Times New Roman"/>
        </w:rPr>
        <w:t>Increase student participation in work-based learning opportunities; and</w:t>
      </w:r>
    </w:p>
    <w:p w:rsidR="008473FD" w:rsidRDefault="008473FD" w:rsidP="008473FD">
      <w:pPr>
        <w:numPr>
          <w:ilvl w:val="0"/>
          <w:numId w:val="1"/>
        </w:numPr>
        <w:jc w:val="both"/>
        <w:rPr>
          <w:rFonts w:eastAsia="Times New Roman"/>
        </w:rPr>
      </w:pPr>
      <w:r>
        <w:rPr>
          <w:rFonts w:ascii="Times New Roman" w:eastAsia="Times New Roman" w:hAnsi="Times New Roman"/>
        </w:rPr>
        <w:t xml:space="preserve">Promote the use of </w:t>
      </w:r>
      <w:proofErr w:type="gramStart"/>
      <w:r>
        <w:rPr>
          <w:rFonts w:ascii="Times New Roman" w:eastAsia="Times New Roman" w:hAnsi="Times New Roman"/>
        </w:rPr>
        <w:t>industry recognized</w:t>
      </w:r>
      <w:proofErr w:type="gramEnd"/>
      <w:r>
        <w:rPr>
          <w:rFonts w:ascii="Times New Roman" w:eastAsia="Times New Roman" w:hAnsi="Times New Roman"/>
        </w:rPr>
        <w:t xml:space="preserve"> credentials and other recognized postsecondary credentials.</w:t>
      </w:r>
    </w:p>
    <w:p w:rsidR="008473FD" w:rsidRDefault="008473FD" w:rsidP="008473FD">
      <w:pPr>
        <w:jc w:val="both"/>
        <w:rPr>
          <w:rFonts w:ascii="Times New Roman" w:hAnsi="Times New Roman"/>
        </w:rPr>
      </w:pPr>
    </w:p>
    <w:p w:rsidR="008473FD" w:rsidRDefault="008473FD" w:rsidP="008473FD">
      <w:pPr>
        <w:jc w:val="both"/>
      </w:pPr>
      <w:r>
        <w:rPr>
          <w:rFonts w:ascii="Times New Roman" w:hAnsi="Times New Roman"/>
        </w:rPr>
        <w:t>These improvements will more effectively spend federal dollars to help our nation’s students acquire the skills that they need and employers are demanding. We urge you to move forward with reauthorization of Perkins Career and Technical Education and hope to continue a bipartisan commitment to invest in our nation’s students, workers and economy through the Perkins CTE program.</w:t>
      </w:r>
    </w:p>
    <w:p w:rsidR="008473FD" w:rsidRDefault="008473FD" w:rsidP="008473FD">
      <w:pPr>
        <w:jc w:val="center"/>
        <w:rPr>
          <w:rFonts w:ascii="Times New Roman" w:hAnsi="Times New Roman"/>
        </w:rPr>
      </w:pPr>
    </w:p>
    <w:p w:rsidR="008473FD" w:rsidRDefault="008473FD" w:rsidP="008473FD">
      <w:pPr>
        <w:jc w:val="center"/>
      </w:pPr>
      <w:r>
        <w:rPr>
          <w:rFonts w:ascii="Times New Roman" w:hAnsi="Times New Roman"/>
        </w:rPr>
        <w:t>###</w:t>
      </w:r>
    </w:p>
    <w:p w:rsidR="008473FD" w:rsidRDefault="008473FD" w:rsidP="008473FD">
      <w:r>
        <w:t> </w:t>
      </w:r>
    </w:p>
    <w:p w:rsidR="008473FD" w:rsidRDefault="008473FD" w:rsidP="008473FD">
      <w:r>
        <w:t> </w:t>
      </w:r>
    </w:p>
    <w:p w:rsidR="008473FD" w:rsidRDefault="008473FD" w:rsidP="008473FD"/>
    <w:p w:rsidR="008473FD" w:rsidRDefault="008473FD" w:rsidP="008473FD"/>
    <w:p w:rsidR="008473FD" w:rsidRDefault="008473FD" w:rsidP="008473FD"/>
    <w:p w:rsidR="00E80E31" w:rsidRDefault="008473FD"/>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A1D36"/>
    <w:multiLevelType w:val="multilevel"/>
    <w:tmpl w:val="D4D6B2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3FD"/>
    <w:rsid w:val="00634C75"/>
    <w:rsid w:val="008473FD"/>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EDF1D-5A24-40A2-871C-778E96733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3FD"/>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73F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2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_cache/files/22715ff6-5640-41d8-a2af-a0381c19db55/2017-10-11-%20CTE-Perkins%20to%20AlexanderMurray.pdf" TargetMode="External"/><Relationship Id="rId3" Type="http://schemas.openxmlformats.org/officeDocument/2006/relationships/settings" Target="settings.xml"/><Relationship Id="rId7" Type="http://schemas.openxmlformats.org/officeDocument/2006/relationships/hyperlink" Target="mailto:Megan_Taylor@heller.sen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3440F.6DD1A39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3059</Characters>
  <Application>Microsoft Office Word</Application>
  <DocSecurity>0</DocSecurity>
  <Lines>25</Lines>
  <Paragraphs>7</Paragraphs>
  <ScaleCrop>false</ScaleCrop>
  <Company>United States Senate</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2018-11-27T22:21:00Z</dcterms:created>
  <dcterms:modified xsi:type="dcterms:W3CDTF">2018-11-27T22:21:00Z</dcterms:modified>
</cp:coreProperties>
</file>