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59" w:rsidRDefault="00927159" w:rsidP="00927159">
      <w:pPr>
        <w:jc w:val="center"/>
        <w:rPr>
          <w:rFonts w:ascii="Times New Roman" w:hAnsi="Times New Roman"/>
          <w:color w:val="1F497D"/>
          <w:sz w:val="24"/>
          <w:szCs w:val="24"/>
        </w:rPr>
      </w:pPr>
      <w:r>
        <w:rPr>
          <w:rFonts w:ascii="Times New Roman" w:hAnsi="Times New Roman"/>
          <w:b/>
          <w:bCs/>
          <w:noProof/>
          <w:color w:val="1F497D"/>
          <w:sz w:val="24"/>
          <w:szCs w:val="24"/>
        </w:rPr>
        <w:drawing>
          <wp:inline distT="0" distB="0" distL="0" distR="0">
            <wp:extent cx="1114425" cy="1114425"/>
            <wp:effectExtent l="0" t="0" r="9525" b="9525"/>
            <wp:docPr id="4" name="Picture 4" descr="cid:image001.jpg@01D4298C.30F1A4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298C.30F1A4D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927159" w:rsidTr="00927159">
        <w:trPr>
          <w:trHeight w:val="270"/>
          <w:jc w:val="center"/>
        </w:trPr>
        <w:tc>
          <w:tcPr>
            <w:tcW w:w="5181" w:type="dxa"/>
            <w:tcMar>
              <w:top w:w="0" w:type="dxa"/>
              <w:left w:w="108" w:type="dxa"/>
              <w:bottom w:w="0" w:type="dxa"/>
              <w:right w:w="108" w:type="dxa"/>
            </w:tcMar>
            <w:hideMark/>
          </w:tcPr>
          <w:p w:rsidR="00927159" w:rsidRDefault="00927159">
            <w:pPr>
              <w:spacing w:line="252" w:lineRule="auto"/>
              <w:rPr>
                <w:rFonts w:ascii="Times New Roman" w:hAnsi="Times New Roman"/>
                <w:sz w:val="24"/>
                <w:szCs w:val="24"/>
              </w:rPr>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927159" w:rsidRDefault="00927159">
            <w:pPr>
              <w:spacing w:line="252" w:lineRule="auto"/>
              <w:jc w:val="right"/>
              <w:rPr>
                <w:rFonts w:ascii="Times New Roman" w:hAnsi="Times New Roman"/>
                <w:sz w:val="24"/>
                <w:szCs w:val="24"/>
              </w:rPr>
            </w:pPr>
            <w:r>
              <w:rPr>
                <w:rFonts w:ascii="Times New Roman" w:hAnsi="Times New Roman"/>
                <w:b/>
                <w:bCs/>
                <w:sz w:val="24"/>
                <w:szCs w:val="24"/>
              </w:rPr>
              <w:t xml:space="preserve">Contact: </w:t>
            </w:r>
            <w:hyperlink r:id="rId7" w:history="1">
              <w:r>
                <w:rPr>
                  <w:rStyle w:val="Hyperlink"/>
                  <w:rFonts w:ascii="Times New Roman" w:hAnsi="Times New Roman"/>
                  <w:sz w:val="24"/>
                  <w:szCs w:val="24"/>
                </w:rPr>
                <w:t>Megan Taylor</w:t>
              </w:r>
            </w:hyperlink>
          </w:p>
        </w:tc>
      </w:tr>
      <w:tr w:rsidR="00927159" w:rsidTr="00927159">
        <w:trPr>
          <w:trHeight w:val="360"/>
          <w:jc w:val="center"/>
        </w:trPr>
        <w:tc>
          <w:tcPr>
            <w:tcW w:w="5181" w:type="dxa"/>
            <w:tcMar>
              <w:top w:w="0" w:type="dxa"/>
              <w:left w:w="108" w:type="dxa"/>
              <w:bottom w:w="0" w:type="dxa"/>
              <w:right w:w="108" w:type="dxa"/>
            </w:tcMar>
            <w:hideMark/>
          </w:tcPr>
          <w:p w:rsidR="00927159" w:rsidRDefault="00927159">
            <w:pPr>
              <w:spacing w:line="252" w:lineRule="auto"/>
              <w:rPr>
                <w:rFonts w:ascii="Times New Roman" w:hAnsi="Times New Roman"/>
                <w:sz w:val="24"/>
                <w:szCs w:val="24"/>
              </w:rPr>
            </w:pPr>
            <w:r>
              <w:rPr>
                <w:rFonts w:ascii="Times New Roman" w:hAnsi="Times New Roman"/>
                <w:sz w:val="24"/>
                <w:szCs w:val="24"/>
              </w:rPr>
              <w:t>August 1</w:t>
            </w:r>
            <w:r>
              <w:rPr>
                <w:rFonts w:ascii="Times New Roman" w:hAnsi="Times New Roman"/>
                <w:sz w:val="24"/>
                <w:szCs w:val="24"/>
                <w:vertAlign w:val="superscript"/>
              </w:rPr>
              <w:t>st</w:t>
            </w:r>
            <w:r>
              <w:rPr>
                <w:rFonts w:ascii="Times New Roman" w:hAnsi="Times New Roman"/>
                <w:sz w:val="24"/>
                <w:szCs w:val="24"/>
              </w:rPr>
              <w:t>, 2018</w:t>
            </w:r>
          </w:p>
        </w:tc>
        <w:tc>
          <w:tcPr>
            <w:tcW w:w="4179" w:type="dxa"/>
            <w:tcMar>
              <w:top w:w="0" w:type="dxa"/>
              <w:left w:w="108" w:type="dxa"/>
              <w:bottom w:w="0" w:type="dxa"/>
              <w:right w:w="108" w:type="dxa"/>
            </w:tcMar>
            <w:hideMark/>
          </w:tcPr>
          <w:p w:rsidR="00927159" w:rsidRDefault="00927159">
            <w:pPr>
              <w:spacing w:line="252" w:lineRule="auto"/>
              <w:jc w:val="right"/>
              <w:rPr>
                <w:rFonts w:ascii="Times New Roman" w:hAnsi="Times New Roman"/>
                <w:sz w:val="24"/>
                <w:szCs w:val="24"/>
              </w:rPr>
            </w:pPr>
            <w:r>
              <w:rPr>
                <w:rFonts w:ascii="Times New Roman" w:hAnsi="Times New Roman"/>
                <w:sz w:val="24"/>
                <w:szCs w:val="24"/>
              </w:rPr>
              <w:t>202-224-6244</w:t>
            </w:r>
          </w:p>
        </w:tc>
      </w:tr>
      <w:tr w:rsidR="00927159" w:rsidTr="00927159">
        <w:trPr>
          <w:trHeight w:val="360"/>
          <w:jc w:val="center"/>
        </w:trPr>
        <w:tc>
          <w:tcPr>
            <w:tcW w:w="5181" w:type="dxa"/>
            <w:tcMar>
              <w:top w:w="0" w:type="dxa"/>
              <w:left w:w="108" w:type="dxa"/>
              <w:bottom w:w="0" w:type="dxa"/>
              <w:right w:w="108" w:type="dxa"/>
            </w:tcMar>
          </w:tcPr>
          <w:p w:rsidR="00927159" w:rsidRDefault="00927159">
            <w:pPr>
              <w:spacing w:line="252" w:lineRule="auto"/>
              <w:rPr>
                <w:rFonts w:ascii="Times New Roman" w:hAnsi="Times New Roman"/>
                <w:sz w:val="24"/>
                <w:szCs w:val="24"/>
              </w:rPr>
            </w:pPr>
          </w:p>
        </w:tc>
        <w:tc>
          <w:tcPr>
            <w:tcW w:w="4179" w:type="dxa"/>
            <w:tcMar>
              <w:top w:w="0" w:type="dxa"/>
              <w:left w:w="108" w:type="dxa"/>
              <w:bottom w:w="0" w:type="dxa"/>
              <w:right w:w="108" w:type="dxa"/>
            </w:tcMar>
          </w:tcPr>
          <w:p w:rsidR="00927159" w:rsidRDefault="00927159">
            <w:pPr>
              <w:spacing w:line="252" w:lineRule="auto"/>
              <w:rPr>
                <w:rFonts w:ascii="Times New Roman" w:hAnsi="Times New Roman"/>
                <w:sz w:val="24"/>
                <w:szCs w:val="24"/>
              </w:rPr>
            </w:pPr>
          </w:p>
        </w:tc>
      </w:tr>
    </w:tbl>
    <w:p w:rsidR="00927159" w:rsidRDefault="00927159" w:rsidP="00927159">
      <w:pPr>
        <w:jc w:val="center"/>
        <w:rPr>
          <w:rFonts w:ascii="Times New Roman" w:hAnsi="Times New Roman"/>
          <w:sz w:val="32"/>
          <w:szCs w:val="32"/>
        </w:rPr>
      </w:pPr>
      <w:bookmarkStart w:id="0" w:name="_GoBack"/>
      <w:r>
        <w:rPr>
          <w:rFonts w:ascii="Times New Roman" w:hAnsi="Times New Roman"/>
          <w:b/>
          <w:bCs/>
          <w:sz w:val="32"/>
          <w:szCs w:val="32"/>
        </w:rPr>
        <w:t>Heller, Bipartisan Group of Senators Call for More Information on Family Reunification Process</w:t>
      </w:r>
    </w:p>
    <w:bookmarkEnd w:id="0"/>
    <w:p w:rsidR="00927159" w:rsidRDefault="00927159" w:rsidP="00927159">
      <w:pPr>
        <w:autoSpaceDE w:val="0"/>
        <w:autoSpaceDN w:val="0"/>
        <w:rPr>
          <w:rFonts w:ascii="Times New Roman" w:hAnsi="Times New Roman"/>
          <w:sz w:val="24"/>
          <w:szCs w:val="24"/>
        </w:rPr>
      </w:pPr>
    </w:p>
    <w:p w:rsidR="00927159" w:rsidRDefault="00927159" w:rsidP="00927159">
      <w:pPr>
        <w:rPr>
          <w:rFonts w:ascii="Times New Roman" w:hAnsi="Times New Roman"/>
          <w:sz w:val="24"/>
          <w:szCs w:val="24"/>
        </w:rPr>
      </w:pPr>
      <w:r>
        <w:rPr>
          <w:rFonts w:ascii="Times New Roman" w:hAnsi="Times New Roman"/>
          <w:b/>
          <w:bCs/>
          <w:sz w:val="24"/>
          <w:szCs w:val="24"/>
        </w:rPr>
        <w:t>WASHINGTON</w:t>
      </w:r>
      <w:r>
        <w:rPr>
          <w:rFonts w:ascii="Times New Roman" w:hAnsi="Times New Roman"/>
          <w:sz w:val="24"/>
          <w:szCs w:val="24"/>
        </w:rPr>
        <w:t xml:space="preserve"> – U.S. Senator Dean Heller (R-NV) today joined U.S. Senators James Lankford (R-OK), Chris Coons (D-DE)</w:t>
      </w:r>
      <w:r>
        <w:rPr>
          <w:rFonts w:ascii="Times New Roman" w:hAnsi="Times New Roman"/>
          <w:color w:val="1F497D"/>
          <w:sz w:val="24"/>
          <w:szCs w:val="24"/>
        </w:rPr>
        <w:t>,</w:t>
      </w:r>
      <w:r>
        <w:rPr>
          <w:rFonts w:ascii="Times New Roman" w:hAnsi="Times New Roman"/>
          <w:sz w:val="24"/>
          <w:szCs w:val="24"/>
        </w:rPr>
        <w:t xml:space="preserve"> and a group of bipartisan senators in urging the U.S. Departments of Justice (DOJ), Homeland Security (DHS) and Health and Human Services (HHS) to provide more information about migrant family reunification at the border. </w:t>
      </w:r>
    </w:p>
    <w:p w:rsidR="00927159" w:rsidRDefault="00927159" w:rsidP="00927159">
      <w:pPr>
        <w:rPr>
          <w:rFonts w:ascii="Times New Roman" w:hAnsi="Times New Roman"/>
          <w:color w:val="1F497D"/>
          <w:sz w:val="24"/>
          <w:szCs w:val="24"/>
        </w:rPr>
      </w:pPr>
    </w:p>
    <w:p w:rsidR="00927159" w:rsidRDefault="00927159" w:rsidP="00927159">
      <w:pPr>
        <w:rPr>
          <w:rFonts w:ascii="Times New Roman" w:hAnsi="Times New Roman"/>
          <w:sz w:val="24"/>
          <w:szCs w:val="24"/>
        </w:rPr>
      </w:pPr>
      <w:r>
        <w:rPr>
          <w:rFonts w:ascii="Times New Roman" w:hAnsi="Times New Roman"/>
          <w:sz w:val="24"/>
          <w:szCs w:val="24"/>
        </w:rPr>
        <w:t xml:space="preserve">In June of 2018, Heller joined a group of Republican senators in </w:t>
      </w:r>
      <w:hyperlink r:id="rId8" w:history="1">
        <w:r>
          <w:rPr>
            <w:rStyle w:val="Hyperlink"/>
            <w:rFonts w:ascii="Times New Roman" w:hAnsi="Times New Roman"/>
            <w:sz w:val="24"/>
            <w:szCs w:val="24"/>
          </w:rPr>
          <w:t>demanding that U.S. Attorney General Jeff Sessions stop the practice of separating families</w:t>
        </w:r>
      </w:hyperlink>
      <w:r>
        <w:rPr>
          <w:rFonts w:ascii="Times New Roman" w:hAnsi="Times New Roman"/>
          <w:sz w:val="24"/>
          <w:szCs w:val="24"/>
        </w:rPr>
        <w:t xml:space="preserve"> who have illegally crossed the U.S.-Mexico border. The following day, Heller and a group of senators introduced the </w:t>
      </w:r>
      <w:hyperlink r:id="rId9" w:history="1">
        <w:r>
          <w:rPr>
            <w:rStyle w:val="Hyperlink"/>
            <w:rFonts w:ascii="Times New Roman" w:hAnsi="Times New Roman"/>
            <w:sz w:val="24"/>
            <w:szCs w:val="24"/>
          </w:rPr>
          <w:t>Keep Families Together and Enforce the Law Act</w:t>
        </w:r>
      </w:hyperlink>
      <w:r>
        <w:rPr>
          <w:rFonts w:ascii="Times New Roman" w:hAnsi="Times New Roman"/>
          <w:sz w:val="24"/>
          <w:szCs w:val="24"/>
        </w:rPr>
        <w:t>, legislation that makes permanent the practice of keeping families together, authorizes 225 new immigration judges, and expands the capacity of family facilities by authorizing additional beds.</w:t>
      </w:r>
    </w:p>
    <w:p w:rsidR="00927159" w:rsidRDefault="00927159" w:rsidP="00927159">
      <w:pPr>
        <w:rPr>
          <w:color w:val="1F497D"/>
        </w:rPr>
      </w:pPr>
    </w:p>
    <w:p w:rsidR="00927159" w:rsidRDefault="00927159" w:rsidP="00927159">
      <w:pPr>
        <w:rPr>
          <w:rFonts w:ascii="Times New Roman" w:hAnsi="Times New Roman"/>
          <w:sz w:val="24"/>
          <w:szCs w:val="24"/>
        </w:rPr>
      </w:pPr>
      <w:r>
        <w:rPr>
          <w:rFonts w:ascii="Times New Roman" w:hAnsi="Times New Roman"/>
          <w:sz w:val="24"/>
          <w:szCs w:val="24"/>
        </w:rPr>
        <w:t>“</w:t>
      </w:r>
      <w:r>
        <w:rPr>
          <w:rFonts w:ascii="Times New Roman" w:hAnsi="Times New Roman"/>
          <w:i/>
          <w:iCs/>
          <w:sz w:val="24"/>
          <w:szCs w:val="24"/>
        </w:rPr>
        <w:t>Throughout this process, affected families, the public, and many congressional offices have sought clarifying information and data from your Departments to explain why policy decisions were made, how those policies have been implemented, and the effects of the implementation</w:t>
      </w:r>
      <w:r>
        <w:rPr>
          <w:rFonts w:ascii="Times New Roman" w:hAnsi="Times New Roman"/>
          <w:sz w:val="24"/>
          <w:szCs w:val="24"/>
        </w:rPr>
        <w:t xml:space="preserve">,” </w:t>
      </w:r>
      <w:r>
        <w:rPr>
          <w:rFonts w:ascii="Times New Roman" w:hAnsi="Times New Roman"/>
          <w:b/>
          <w:bCs/>
          <w:sz w:val="24"/>
          <w:szCs w:val="24"/>
        </w:rPr>
        <w:t>the senators wrote to the three federal agencies</w:t>
      </w:r>
      <w:r>
        <w:rPr>
          <w:rFonts w:ascii="Times New Roman" w:hAnsi="Times New Roman"/>
          <w:sz w:val="24"/>
          <w:szCs w:val="24"/>
        </w:rPr>
        <w:t>. “</w:t>
      </w:r>
      <w:r>
        <w:rPr>
          <w:rFonts w:ascii="Times New Roman" w:hAnsi="Times New Roman"/>
          <w:i/>
          <w:iCs/>
          <w:sz w:val="24"/>
          <w:szCs w:val="24"/>
        </w:rPr>
        <w:t>We understand that certain information may be protected. Throughout this process, we have also requested simple data to give us more complete information for our own legislative decision-making process. Unfortunately, the flow of information to the public and to congressional offices with important oversight responsibilities has been both incomplete and below acceptable standards. Congress and the American people need regularly updated information to remain informed and to ensure Members of Congress are able to fully conduct their important congressional responsibilities</w:t>
      </w:r>
      <w:r>
        <w:rPr>
          <w:rFonts w:ascii="Times New Roman" w:hAnsi="Times New Roman"/>
          <w:sz w:val="24"/>
          <w:szCs w:val="24"/>
        </w:rPr>
        <w:t xml:space="preserve">.   </w:t>
      </w:r>
    </w:p>
    <w:p w:rsidR="00927159" w:rsidRDefault="00927159" w:rsidP="00927159">
      <w:pPr>
        <w:rPr>
          <w:rFonts w:ascii="Times New Roman" w:hAnsi="Times New Roman"/>
          <w:sz w:val="24"/>
          <w:szCs w:val="24"/>
        </w:rPr>
      </w:pPr>
      <w:r>
        <w:rPr>
          <w:rFonts w:ascii="Times New Roman" w:hAnsi="Times New Roman"/>
          <w:sz w:val="24"/>
          <w:szCs w:val="24"/>
        </w:rPr>
        <w:t> </w:t>
      </w:r>
    </w:p>
    <w:p w:rsidR="00927159" w:rsidRDefault="00927159" w:rsidP="00927159">
      <w:pPr>
        <w:rPr>
          <w:rFonts w:ascii="Times New Roman" w:hAnsi="Times New Roman"/>
          <w:sz w:val="24"/>
          <w:szCs w:val="24"/>
        </w:rPr>
      </w:pPr>
      <w:r>
        <w:rPr>
          <w:rFonts w:ascii="Times New Roman" w:hAnsi="Times New Roman"/>
          <w:sz w:val="24"/>
          <w:szCs w:val="24"/>
        </w:rPr>
        <w:t>“</w:t>
      </w:r>
      <w:r>
        <w:rPr>
          <w:rFonts w:ascii="Times New Roman" w:hAnsi="Times New Roman"/>
          <w:i/>
          <w:iCs/>
          <w:sz w:val="24"/>
          <w:szCs w:val="24"/>
        </w:rPr>
        <w:t>Therefore, we respectfully ask that you provide to interested congressional offices and the relevant oversight Committees in the House and Senate the following information not less than twice a month until 1) all families separated through the zero-tolerance policy have been reunited or 2) a determination has been made that they cannot be reunited, with an explanation for the reasons that is the case</w:t>
      </w:r>
      <w:r>
        <w:rPr>
          <w:rFonts w:ascii="Times New Roman" w:hAnsi="Times New Roman"/>
          <w:sz w:val="24"/>
          <w:szCs w:val="24"/>
        </w:rPr>
        <w:t>.”</w:t>
      </w:r>
    </w:p>
    <w:p w:rsidR="00927159" w:rsidRDefault="00927159" w:rsidP="00927159">
      <w:pPr>
        <w:rPr>
          <w:rFonts w:ascii="Times New Roman" w:hAnsi="Times New Roman"/>
          <w:sz w:val="24"/>
          <w:szCs w:val="24"/>
        </w:rPr>
      </w:pPr>
    </w:p>
    <w:p w:rsidR="00927159" w:rsidRDefault="00927159" w:rsidP="00927159">
      <w:pPr>
        <w:rPr>
          <w:rFonts w:ascii="Times New Roman" w:hAnsi="Times New Roman"/>
          <w:sz w:val="24"/>
          <w:szCs w:val="24"/>
        </w:rPr>
      </w:pPr>
      <w:r>
        <w:rPr>
          <w:rFonts w:ascii="Times New Roman" w:hAnsi="Times New Roman"/>
          <w:sz w:val="24"/>
          <w:szCs w:val="24"/>
        </w:rPr>
        <w:t xml:space="preserve">In addition to Heller, Lankford and Coons, the letter is signed by Senators Thom Tillis (R-NC), Michael Bennet (D-CO), Amy Klobuchar (D-MN), Susan Collins (R-ME), Margaret Hassan (D-NH), Dan Sullivan (R-AK), Cory Booker (D-NJ), Orrin Hatch (R-UT), Angus King (I-ME), Jim Inhofe (R-OK), and Tom Carper (D-DE). </w:t>
      </w:r>
    </w:p>
    <w:p w:rsidR="00927159" w:rsidRDefault="00927159" w:rsidP="00927159">
      <w:pPr>
        <w:rPr>
          <w:rFonts w:ascii="Times New Roman" w:hAnsi="Times New Roman"/>
          <w:sz w:val="24"/>
          <w:szCs w:val="24"/>
          <w:u w:val="single"/>
        </w:rPr>
      </w:pPr>
    </w:p>
    <w:p w:rsidR="00927159" w:rsidRDefault="00927159" w:rsidP="00927159">
      <w:pPr>
        <w:rPr>
          <w:rFonts w:ascii="Times New Roman" w:hAnsi="Times New Roman"/>
          <w:b/>
          <w:bCs/>
          <w:sz w:val="24"/>
          <w:szCs w:val="24"/>
          <w:u w:val="single"/>
        </w:rPr>
      </w:pPr>
      <w:r>
        <w:rPr>
          <w:rFonts w:ascii="Times New Roman" w:hAnsi="Times New Roman"/>
          <w:b/>
          <w:bCs/>
          <w:sz w:val="24"/>
          <w:szCs w:val="24"/>
          <w:u w:val="single"/>
        </w:rPr>
        <w:t xml:space="preserve">The full text of the letter is available </w:t>
      </w:r>
      <w:hyperlink r:id="rId10" w:history="1">
        <w:r>
          <w:rPr>
            <w:rStyle w:val="Hyperlink"/>
            <w:rFonts w:ascii="Times New Roman" w:hAnsi="Times New Roman"/>
            <w:b/>
            <w:bCs/>
            <w:sz w:val="24"/>
            <w:szCs w:val="24"/>
          </w:rPr>
          <w:t>HERE</w:t>
        </w:r>
      </w:hyperlink>
      <w:r>
        <w:rPr>
          <w:rFonts w:ascii="Times New Roman" w:hAnsi="Times New Roman"/>
          <w:b/>
          <w:bCs/>
          <w:sz w:val="24"/>
          <w:szCs w:val="24"/>
          <w:u w:val="single"/>
        </w:rPr>
        <w:t xml:space="preserve"> as well as below:</w:t>
      </w:r>
    </w:p>
    <w:p w:rsidR="00927159" w:rsidRDefault="00927159" w:rsidP="00927159">
      <w:pPr>
        <w:rPr>
          <w:rFonts w:ascii="Times New Roman" w:hAnsi="Times New Roman"/>
          <w:sz w:val="24"/>
          <w:szCs w:val="24"/>
        </w:rPr>
      </w:pPr>
      <w:r>
        <w:rPr>
          <w:rFonts w:ascii="Times New Roman" w:hAnsi="Times New Roman"/>
          <w:sz w:val="24"/>
          <w:szCs w:val="24"/>
        </w:rPr>
        <w:t> </w:t>
      </w:r>
    </w:p>
    <w:p w:rsidR="00927159" w:rsidRDefault="00927159" w:rsidP="00927159">
      <w:pPr>
        <w:rPr>
          <w:rFonts w:ascii="Times New Roman" w:hAnsi="Times New Roman"/>
          <w:sz w:val="24"/>
          <w:szCs w:val="24"/>
        </w:rPr>
      </w:pPr>
      <w:r>
        <w:rPr>
          <w:rFonts w:ascii="Times New Roman" w:hAnsi="Times New Roman"/>
          <w:i/>
          <w:iCs/>
          <w:sz w:val="24"/>
          <w:szCs w:val="24"/>
        </w:rPr>
        <w:t>Dear Attorney General Sessions, Secretary Nielsen and Secretary Azar:</w:t>
      </w:r>
    </w:p>
    <w:p w:rsidR="00927159" w:rsidRDefault="00927159" w:rsidP="00927159">
      <w:pPr>
        <w:rPr>
          <w:rFonts w:ascii="Times New Roman" w:hAnsi="Times New Roman"/>
          <w:sz w:val="24"/>
          <w:szCs w:val="24"/>
        </w:rPr>
      </w:pPr>
      <w:r>
        <w:rPr>
          <w:rFonts w:ascii="Times New Roman" w:hAnsi="Times New Roman"/>
          <w:i/>
          <w:iCs/>
          <w:sz w:val="24"/>
          <w:szCs w:val="24"/>
        </w:rPr>
        <w:t> </w:t>
      </w:r>
    </w:p>
    <w:p w:rsidR="00927159" w:rsidRDefault="00927159" w:rsidP="00927159">
      <w:pPr>
        <w:rPr>
          <w:rFonts w:ascii="Times New Roman" w:hAnsi="Times New Roman"/>
          <w:sz w:val="24"/>
          <w:szCs w:val="24"/>
        </w:rPr>
      </w:pPr>
      <w:r>
        <w:rPr>
          <w:rFonts w:ascii="Times New Roman" w:hAnsi="Times New Roman"/>
          <w:i/>
          <w:iCs/>
          <w:sz w:val="24"/>
          <w:szCs w:val="24"/>
        </w:rPr>
        <w:t>On April 6</w:t>
      </w:r>
      <w:r>
        <w:rPr>
          <w:rFonts w:ascii="Times New Roman" w:hAnsi="Times New Roman"/>
          <w:i/>
          <w:iCs/>
          <w:sz w:val="24"/>
          <w:szCs w:val="24"/>
          <w:vertAlign w:val="superscript"/>
        </w:rPr>
        <w:t>th</w:t>
      </w:r>
      <w:r>
        <w:rPr>
          <w:rFonts w:ascii="Times New Roman" w:hAnsi="Times New Roman"/>
          <w:i/>
          <w:iCs/>
          <w:sz w:val="24"/>
          <w:szCs w:val="24"/>
        </w:rPr>
        <w:t>, the Attorney General announced the implementation of a zero-tolerance policy for those crossing the southern border without authorization. As a result of the policy, all individuals who illegally entered the United States and were detained by the Department of Homeland Security (DHS) would be referred to the Department of Justice (DOJ) for prosecution. Before and after the Attorney General’s announcement, DHS policy required children to be separated from their parents only in three situations: if DHS could not confirm that the individual claiming to be the parent actually was the parent, if the child is in immediate risk of harm, or if the parent faces criminal prosecution. Due to the zero-tolerance policy, all individuals who cross the border without authorization face prosecution, and thus qualify under DHS policy to be separated from their children.</w:t>
      </w:r>
    </w:p>
    <w:p w:rsidR="00927159" w:rsidRDefault="00927159" w:rsidP="00927159">
      <w:pPr>
        <w:rPr>
          <w:rFonts w:ascii="Times New Roman" w:hAnsi="Times New Roman"/>
          <w:sz w:val="24"/>
          <w:szCs w:val="24"/>
        </w:rPr>
      </w:pPr>
      <w:r>
        <w:rPr>
          <w:rFonts w:ascii="Times New Roman" w:hAnsi="Times New Roman"/>
          <w:i/>
          <w:iCs/>
          <w:sz w:val="24"/>
          <w:szCs w:val="24"/>
        </w:rPr>
        <w:t> </w:t>
      </w:r>
    </w:p>
    <w:p w:rsidR="00927159" w:rsidRDefault="00927159" w:rsidP="00927159">
      <w:pPr>
        <w:rPr>
          <w:rFonts w:ascii="Times New Roman" w:hAnsi="Times New Roman"/>
          <w:sz w:val="24"/>
          <w:szCs w:val="24"/>
        </w:rPr>
      </w:pPr>
      <w:r>
        <w:rPr>
          <w:rFonts w:ascii="Times New Roman" w:hAnsi="Times New Roman"/>
          <w:i/>
          <w:iCs/>
          <w:sz w:val="24"/>
          <w:szCs w:val="24"/>
        </w:rPr>
        <w:t>We believe that the default position of the United States of America should be to keep families together. Additionally, we must prioritize the reunification of families that have already been separated.   </w:t>
      </w:r>
    </w:p>
    <w:p w:rsidR="00927159" w:rsidRDefault="00927159" w:rsidP="00927159">
      <w:pPr>
        <w:rPr>
          <w:rFonts w:ascii="Times New Roman" w:hAnsi="Times New Roman"/>
          <w:sz w:val="24"/>
          <w:szCs w:val="24"/>
        </w:rPr>
      </w:pPr>
      <w:r>
        <w:rPr>
          <w:rFonts w:ascii="Times New Roman" w:hAnsi="Times New Roman"/>
          <w:i/>
          <w:iCs/>
          <w:sz w:val="24"/>
          <w:szCs w:val="24"/>
        </w:rPr>
        <w:t> </w:t>
      </w:r>
    </w:p>
    <w:p w:rsidR="00927159" w:rsidRDefault="00927159" w:rsidP="00927159">
      <w:pPr>
        <w:rPr>
          <w:rFonts w:ascii="Times New Roman" w:hAnsi="Times New Roman"/>
          <w:sz w:val="24"/>
          <w:szCs w:val="24"/>
        </w:rPr>
      </w:pPr>
      <w:r>
        <w:rPr>
          <w:rFonts w:ascii="Times New Roman" w:hAnsi="Times New Roman"/>
          <w:i/>
          <w:iCs/>
          <w:sz w:val="24"/>
          <w:szCs w:val="24"/>
        </w:rPr>
        <w:t xml:space="preserve">When a criminal referral occurs, individual adults are transferred from DHS to DOJ custody for the duration of the prosecution and sentencing. If the individual to be prosecuted entered the country with a minor child, that child would be transferred to HHS custody when the parent goes into DOJ custody. HHS retains custody of the child until he or she can be reunited with a parent or other individual according to HHS regulations. </w:t>
      </w:r>
    </w:p>
    <w:p w:rsidR="00927159" w:rsidRDefault="00927159" w:rsidP="00927159">
      <w:pPr>
        <w:rPr>
          <w:rFonts w:ascii="Times New Roman" w:hAnsi="Times New Roman"/>
          <w:sz w:val="24"/>
          <w:szCs w:val="24"/>
        </w:rPr>
      </w:pPr>
      <w:r>
        <w:rPr>
          <w:rFonts w:ascii="Times New Roman" w:hAnsi="Times New Roman"/>
          <w:i/>
          <w:iCs/>
          <w:sz w:val="24"/>
          <w:szCs w:val="24"/>
        </w:rPr>
        <w:t> </w:t>
      </w:r>
    </w:p>
    <w:p w:rsidR="00927159" w:rsidRDefault="00927159" w:rsidP="00927159">
      <w:pPr>
        <w:rPr>
          <w:rFonts w:ascii="Times New Roman" w:hAnsi="Times New Roman"/>
          <w:sz w:val="24"/>
          <w:szCs w:val="24"/>
        </w:rPr>
      </w:pPr>
      <w:r>
        <w:rPr>
          <w:rFonts w:ascii="Times New Roman" w:hAnsi="Times New Roman"/>
          <w:i/>
          <w:iCs/>
          <w:sz w:val="24"/>
          <w:szCs w:val="24"/>
        </w:rPr>
        <w:t>Between May 5</w:t>
      </w:r>
      <w:r>
        <w:rPr>
          <w:rFonts w:ascii="Times New Roman" w:hAnsi="Times New Roman"/>
          <w:i/>
          <w:iCs/>
          <w:sz w:val="24"/>
          <w:szCs w:val="24"/>
          <w:vertAlign w:val="superscript"/>
        </w:rPr>
        <w:t xml:space="preserve">th </w:t>
      </w:r>
      <w:r>
        <w:rPr>
          <w:rFonts w:ascii="Times New Roman" w:hAnsi="Times New Roman"/>
          <w:i/>
          <w:iCs/>
          <w:sz w:val="24"/>
          <w:szCs w:val="24"/>
        </w:rPr>
        <w:t>and June 9</w:t>
      </w:r>
      <w:r>
        <w:rPr>
          <w:rFonts w:ascii="Times New Roman" w:hAnsi="Times New Roman"/>
          <w:i/>
          <w:iCs/>
          <w:sz w:val="24"/>
          <w:szCs w:val="24"/>
          <w:vertAlign w:val="superscript"/>
        </w:rPr>
        <w:t>th</w:t>
      </w:r>
      <w:r>
        <w:rPr>
          <w:rFonts w:ascii="Times New Roman" w:hAnsi="Times New Roman"/>
          <w:i/>
          <w:iCs/>
          <w:sz w:val="24"/>
          <w:szCs w:val="24"/>
        </w:rPr>
        <w:t xml:space="preserve">, DHS reports that 2,235 family units with a total of 4,548 family members were detained:  2,206 parents or legal guardians were referred to DOJ for prosecution, which resulted in 2,342 children being separated from their parents and placed in HHS custody. </w:t>
      </w:r>
    </w:p>
    <w:p w:rsidR="00927159" w:rsidRDefault="00927159" w:rsidP="00927159">
      <w:pPr>
        <w:rPr>
          <w:rFonts w:ascii="Times New Roman" w:hAnsi="Times New Roman"/>
          <w:sz w:val="24"/>
          <w:szCs w:val="24"/>
        </w:rPr>
      </w:pPr>
      <w:r>
        <w:rPr>
          <w:rFonts w:ascii="Times New Roman" w:hAnsi="Times New Roman"/>
          <w:i/>
          <w:iCs/>
          <w:sz w:val="24"/>
          <w:szCs w:val="24"/>
        </w:rPr>
        <w:t> </w:t>
      </w:r>
    </w:p>
    <w:p w:rsidR="00927159" w:rsidRDefault="00927159" w:rsidP="00927159">
      <w:pPr>
        <w:rPr>
          <w:rFonts w:ascii="Times New Roman" w:hAnsi="Times New Roman"/>
          <w:sz w:val="24"/>
          <w:szCs w:val="24"/>
        </w:rPr>
      </w:pPr>
      <w:r>
        <w:rPr>
          <w:rFonts w:ascii="Times New Roman" w:hAnsi="Times New Roman"/>
          <w:i/>
          <w:iCs/>
          <w:sz w:val="24"/>
          <w:szCs w:val="24"/>
        </w:rPr>
        <w:t>On June 20, 2018, the President signed Executive Order (EO) #13841, Affording Congress an Opportunity to Address Family Separation. This EO directed DHS, with certain exceptions, to maintain custody of individuals who have been referred to DOJ for custody if they have entered the country with their children. This would enable families to stay together while parents face prosecution for illegally entering the country. The EO also directed the Attorney General to seek a modification of the Flores settlement, which provides the framework for the treatment of detained immigrant children. On July 9</w:t>
      </w:r>
      <w:r>
        <w:rPr>
          <w:rFonts w:ascii="Times New Roman" w:hAnsi="Times New Roman"/>
          <w:i/>
          <w:iCs/>
          <w:sz w:val="24"/>
          <w:szCs w:val="24"/>
          <w:vertAlign w:val="superscript"/>
        </w:rPr>
        <w:t>th</w:t>
      </w:r>
      <w:r>
        <w:rPr>
          <w:rFonts w:ascii="Times New Roman" w:hAnsi="Times New Roman"/>
          <w:i/>
          <w:iCs/>
          <w:sz w:val="24"/>
          <w:szCs w:val="24"/>
        </w:rPr>
        <w:t xml:space="preserve">, the U.S. District Court for the Central District of California denied the Administration’s request to modify the Flores settlement to expand the ability of the Administration to detain children for prolonged periods of time in secure settings. </w:t>
      </w:r>
    </w:p>
    <w:p w:rsidR="00927159" w:rsidRDefault="00927159" w:rsidP="00927159">
      <w:pPr>
        <w:rPr>
          <w:rFonts w:ascii="Times New Roman" w:hAnsi="Times New Roman"/>
          <w:sz w:val="24"/>
          <w:szCs w:val="24"/>
        </w:rPr>
      </w:pPr>
      <w:r>
        <w:rPr>
          <w:rFonts w:ascii="Times New Roman" w:hAnsi="Times New Roman"/>
          <w:i/>
          <w:iCs/>
          <w:sz w:val="24"/>
          <w:szCs w:val="24"/>
        </w:rPr>
        <w:t> </w:t>
      </w:r>
    </w:p>
    <w:p w:rsidR="00927159" w:rsidRDefault="00927159" w:rsidP="00927159">
      <w:pPr>
        <w:rPr>
          <w:rFonts w:ascii="Times New Roman" w:hAnsi="Times New Roman"/>
          <w:sz w:val="24"/>
          <w:szCs w:val="24"/>
        </w:rPr>
      </w:pPr>
      <w:r>
        <w:rPr>
          <w:rFonts w:ascii="Times New Roman" w:hAnsi="Times New Roman"/>
          <w:i/>
          <w:iCs/>
          <w:sz w:val="24"/>
          <w:szCs w:val="24"/>
        </w:rPr>
        <w:t>Throughout this process, affected families, the public, and many congressional offices have sought clarifying information and data from your Departments to explain why policy decisions were made, how those policies have been implemented, and the effects of the implementation. We understand that certain information may be protected. Throughout this process, we have also requested simple data to give us more complete information for our own legislative decision-</w:t>
      </w:r>
      <w:r>
        <w:rPr>
          <w:rFonts w:ascii="Times New Roman" w:hAnsi="Times New Roman"/>
          <w:i/>
          <w:iCs/>
          <w:sz w:val="24"/>
          <w:szCs w:val="24"/>
        </w:rPr>
        <w:lastRenderedPageBreak/>
        <w:t>making process. Unfortunately, the flow of information to the public and to congressional offices with important oversight responsibilities has been both incomplete and below acceptable standards. Congress and the American people need regularly updated information to remain informed and to ensure Members of Congress are able to fully conduct their important congressional responsibilities.   </w:t>
      </w:r>
    </w:p>
    <w:p w:rsidR="00927159" w:rsidRDefault="00927159" w:rsidP="00927159">
      <w:pPr>
        <w:rPr>
          <w:rFonts w:ascii="Times New Roman" w:hAnsi="Times New Roman"/>
          <w:sz w:val="24"/>
          <w:szCs w:val="24"/>
        </w:rPr>
      </w:pPr>
      <w:r>
        <w:rPr>
          <w:rFonts w:ascii="Times New Roman" w:hAnsi="Times New Roman"/>
          <w:i/>
          <w:iCs/>
          <w:sz w:val="24"/>
          <w:szCs w:val="24"/>
        </w:rPr>
        <w:t> </w:t>
      </w:r>
    </w:p>
    <w:p w:rsidR="00927159" w:rsidRDefault="00927159" w:rsidP="00927159">
      <w:pPr>
        <w:rPr>
          <w:rFonts w:ascii="Times New Roman" w:hAnsi="Times New Roman"/>
          <w:sz w:val="24"/>
          <w:szCs w:val="24"/>
        </w:rPr>
      </w:pPr>
      <w:r>
        <w:rPr>
          <w:rFonts w:ascii="Times New Roman" w:hAnsi="Times New Roman"/>
          <w:i/>
          <w:iCs/>
          <w:sz w:val="24"/>
          <w:szCs w:val="24"/>
        </w:rPr>
        <w:t>Therefore, we respectfully ask that you provide to interested congressional offices and the relevant oversight Committees in the House and Senate the following information</w:t>
      </w:r>
      <w:r>
        <w:rPr>
          <w:rFonts w:ascii="Times New Roman" w:hAnsi="Times New Roman"/>
          <w:i/>
          <w:iCs/>
          <w:strike/>
          <w:sz w:val="24"/>
          <w:szCs w:val="24"/>
          <w:u w:val="single"/>
        </w:rPr>
        <w:t xml:space="preserve"> </w:t>
      </w:r>
      <w:r>
        <w:rPr>
          <w:rFonts w:ascii="Times New Roman" w:hAnsi="Times New Roman"/>
          <w:i/>
          <w:iCs/>
          <w:sz w:val="24"/>
          <w:szCs w:val="24"/>
        </w:rPr>
        <w:t>not less than twice a month until 1) all families separated through the zero-tolerance policy have been reunited or 2) a determination has been made that they cannot be reunited, with an explanation for the reasons that is the case:</w:t>
      </w:r>
    </w:p>
    <w:p w:rsidR="00927159" w:rsidRDefault="00927159" w:rsidP="00927159">
      <w:pPr>
        <w:rPr>
          <w:rFonts w:ascii="Times New Roman" w:hAnsi="Times New Roman"/>
          <w:sz w:val="24"/>
          <w:szCs w:val="24"/>
        </w:rPr>
      </w:pPr>
      <w:r>
        <w:rPr>
          <w:rFonts w:ascii="Times New Roman" w:hAnsi="Times New Roman"/>
          <w:i/>
          <w:iCs/>
          <w:sz w:val="24"/>
          <w:szCs w:val="24"/>
        </w:rPr>
        <w:t> </w:t>
      </w:r>
    </w:p>
    <w:p w:rsidR="00927159" w:rsidRDefault="00927159" w:rsidP="00927159">
      <w:pPr>
        <w:pStyle w:val="ListParagraph"/>
        <w:numPr>
          <w:ilvl w:val="0"/>
          <w:numId w:val="1"/>
        </w:numPr>
        <w:rPr>
          <w:rFonts w:ascii="Times New Roman" w:hAnsi="Times New Roman"/>
          <w:sz w:val="24"/>
          <w:szCs w:val="24"/>
        </w:rPr>
      </w:pPr>
      <w:r>
        <w:rPr>
          <w:rFonts w:ascii="Times New Roman" w:hAnsi="Times New Roman"/>
          <w:i/>
          <w:iCs/>
          <w:sz w:val="24"/>
          <w:szCs w:val="24"/>
        </w:rPr>
        <w:t>The number of families, including the number of children, detained for crossing the border without authorization.</w:t>
      </w:r>
    </w:p>
    <w:p w:rsidR="00927159" w:rsidRDefault="00927159" w:rsidP="00927159">
      <w:pPr>
        <w:pStyle w:val="ListParagraph"/>
        <w:numPr>
          <w:ilvl w:val="0"/>
          <w:numId w:val="1"/>
        </w:numPr>
        <w:rPr>
          <w:rFonts w:ascii="Times New Roman" w:hAnsi="Times New Roman"/>
          <w:sz w:val="24"/>
          <w:szCs w:val="24"/>
        </w:rPr>
      </w:pPr>
      <w:r>
        <w:rPr>
          <w:rFonts w:ascii="Times New Roman" w:hAnsi="Times New Roman"/>
          <w:i/>
          <w:iCs/>
          <w:sz w:val="24"/>
          <w:szCs w:val="24"/>
        </w:rPr>
        <w:t>The number of parents or legal guardians referred to DOJ for prosecution and the types of crimes for which they have been referred.</w:t>
      </w:r>
    </w:p>
    <w:p w:rsidR="00927159" w:rsidRDefault="00927159" w:rsidP="00927159">
      <w:pPr>
        <w:pStyle w:val="ListParagraph"/>
        <w:numPr>
          <w:ilvl w:val="0"/>
          <w:numId w:val="1"/>
        </w:numPr>
        <w:rPr>
          <w:rFonts w:ascii="Times New Roman" w:hAnsi="Times New Roman"/>
          <w:sz w:val="24"/>
          <w:szCs w:val="24"/>
        </w:rPr>
      </w:pPr>
      <w:r>
        <w:rPr>
          <w:rFonts w:ascii="Times New Roman" w:hAnsi="Times New Roman"/>
          <w:i/>
          <w:iCs/>
          <w:sz w:val="24"/>
          <w:szCs w:val="24"/>
        </w:rPr>
        <w:t xml:space="preserve">The number of children separated from their parents after entering the country without authorization, broken down by gender for ages 0 to 4 and 5 to 17. </w:t>
      </w:r>
    </w:p>
    <w:p w:rsidR="00927159" w:rsidRDefault="00927159" w:rsidP="00927159">
      <w:pPr>
        <w:pStyle w:val="ListParagraph"/>
        <w:numPr>
          <w:ilvl w:val="0"/>
          <w:numId w:val="1"/>
        </w:numPr>
        <w:rPr>
          <w:rFonts w:ascii="Times New Roman" w:hAnsi="Times New Roman"/>
          <w:sz w:val="24"/>
          <w:szCs w:val="24"/>
        </w:rPr>
      </w:pPr>
      <w:r>
        <w:rPr>
          <w:rFonts w:ascii="Times New Roman" w:hAnsi="Times New Roman"/>
          <w:i/>
          <w:iCs/>
          <w:sz w:val="24"/>
          <w:szCs w:val="24"/>
        </w:rPr>
        <w:t>The number of family units (with the number of children specifically listed) in DHS custody with a breakdown by the number of weeks the families have been in custody (ex: how many families have been in custody for one week, for two weeks, etc.).</w:t>
      </w:r>
    </w:p>
    <w:p w:rsidR="00927159" w:rsidRDefault="00927159" w:rsidP="00927159">
      <w:pPr>
        <w:pStyle w:val="ListParagraph"/>
        <w:numPr>
          <w:ilvl w:val="0"/>
          <w:numId w:val="1"/>
        </w:numPr>
        <w:rPr>
          <w:rFonts w:ascii="Times New Roman" w:hAnsi="Times New Roman"/>
          <w:sz w:val="24"/>
          <w:szCs w:val="24"/>
        </w:rPr>
      </w:pPr>
      <w:r>
        <w:rPr>
          <w:rFonts w:ascii="Times New Roman" w:hAnsi="Times New Roman"/>
          <w:i/>
          <w:iCs/>
          <w:sz w:val="24"/>
          <w:szCs w:val="24"/>
        </w:rPr>
        <w:t>The number of children in HHS’s responsibility after being separated by DHS from their parent or legal guardian who have been referred to DOJ for prosecution with a breakdown by the number of weeks the children have been in custody (ex: how many children have been in custody for one week, for two weeks, etc.).</w:t>
      </w:r>
    </w:p>
    <w:p w:rsidR="00927159" w:rsidRDefault="00927159" w:rsidP="00927159">
      <w:pPr>
        <w:pStyle w:val="ListParagraph"/>
        <w:numPr>
          <w:ilvl w:val="0"/>
          <w:numId w:val="1"/>
        </w:numPr>
        <w:rPr>
          <w:rFonts w:ascii="Times New Roman" w:hAnsi="Times New Roman"/>
          <w:sz w:val="24"/>
          <w:szCs w:val="24"/>
        </w:rPr>
      </w:pPr>
      <w:r>
        <w:rPr>
          <w:rFonts w:ascii="Times New Roman" w:hAnsi="Times New Roman"/>
          <w:i/>
          <w:iCs/>
          <w:sz w:val="24"/>
          <w:szCs w:val="24"/>
        </w:rPr>
        <w:t>The number of children separated from their parents or legal guardians after the implementation of the zero-tolerance policy who have been reunited with a numerical breakdown by week for the length of time between separation and reunification.</w:t>
      </w:r>
    </w:p>
    <w:p w:rsidR="00927159" w:rsidRDefault="00927159" w:rsidP="00927159">
      <w:pPr>
        <w:pStyle w:val="ListParagraph"/>
        <w:numPr>
          <w:ilvl w:val="0"/>
          <w:numId w:val="1"/>
        </w:numPr>
        <w:rPr>
          <w:rFonts w:ascii="Times New Roman" w:hAnsi="Times New Roman"/>
          <w:sz w:val="24"/>
          <w:szCs w:val="24"/>
        </w:rPr>
      </w:pPr>
      <w:r>
        <w:rPr>
          <w:rFonts w:ascii="Times New Roman" w:hAnsi="Times New Roman"/>
          <w:i/>
          <w:iCs/>
          <w:sz w:val="24"/>
          <w:szCs w:val="24"/>
        </w:rPr>
        <w:t>The number of children who have been reunited with their family members following implementation of Executive Order #13841 of June 20, 2018.</w:t>
      </w:r>
    </w:p>
    <w:p w:rsidR="00927159" w:rsidRDefault="00927159" w:rsidP="00927159">
      <w:pPr>
        <w:pStyle w:val="ListParagraph"/>
        <w:numPr>
          <w:ilvl w:val="0"/>
          <w:numId w:val="1"/>
        </w:numPr>
        <w:rPr>
          <w:rFonts w:ascii="Times New Roman" w:hAnsi="Times New Roman"/>
          <w:sz w:val="24"/>
          <w:szCs w:val="24"/>
        </w:rPr>
      </w:pPr>
      <w:r>
        <w:rPr>
          <w:rFonts w:ascii="Times New Roman" w:hAnsi="Times New Roman"/>
          <w:i/>
          <w:iCs/>
          <w:sz w:val="24"/>
          <w:szCs w:val="24"/>
        </w:rPr>
        <w:t>The number of parents or legal guardians (or those who entered the country with a child) who have been deported since the institution of the zero-tolerance policy, including the number of those that declined to be reunited with their children prior to deportation.</w:t>
      </w:r>
    </w:p>
    <w:p w:rsidR="00927159" w:rsidRDefault="00927159" w:rsidP="00927159">
      <w:pPr>
        <w:pStyle w:val="ListParagraph"/>
        <w:numPr>
          <w:ilvl w:val="0"/>
          <w:numId w:val="1"/>
        </w:numPr>
        <w:rPr>
          <w:rFonts w:ascii="Times New Roman" w:hAnsi="Times New Roman"/>
          <w:sz w:val="24"/>
          <w:szCs w:val="24"/>
        </w:rPr>
      </w:pPr>
      <w:r>
        <w:rPr>
          <w:rFonts w:ascii="Times New Roman" w:hAnsi="Times New Roman"/>
          <w:i/>
          <w:iCs/>
          <w:sz w:val="24"/>
          <w:szCs w:val="24"/>
        </w:rPr>
        <w:t>The number of children who cannot be reunited with the adult with whom they entered the country without authorization because the adult is not a parent or legal guardian or the child would be in immediate risk if they were reunited with their parent.</w:t>
      </w:r>
    </w:p>
    <w:p w:rsidR="00927159" w:rsidRDefault="00927159" w:rsidP="00927159">
      <w:pPr>
        <w:pStyle w:val="ListParagraph"/>
        <w:numPr>
          <w:ilvl w:val="0"/>
          <w:numId w:val="1"/>
        </w:numPr>
        <w:rPr>
          <w:rFonts w:ascii="Times New Roman" w:hAnsi="Times New Roman"/>
          <w:sz w:val="24"/>
          <w:szCs w:val="24"/>
        </w:rPr>
      </w:pPr>
      <w:r>
        <w:rPr>
          <w:rFonts w:ascii="Times New Roman" w:hAnsi="Times New Roman"/>
          <w:i/>
          <w:iCs/>
          <w:sz w:val="24"/>
          <w:szCs w:val="24"/>
        </w:rPr>
        <w:t>Changes to the written guidance for prosecuting individuals who cross the border without authorization and family separations for individuals crossing the border. The first report should include all variations of this guidance that have been in place since January 20, 2017, including any pilot programs, and the current guidance.</w:t>
      </w:r>
    </w:p>
    <w:p w:rsidR="00927159" w:rsidRDefault="00927159" w:rsidP="00927159">
      <w:pPr>
        <w:pStyle w:val="ListParagraph"/>
        <w:rPr>
          <w:rFonts w:ascii="Times New Roman" w:hAnsi="Times New Roman"/>
          <w:sz w:val="24"/>
          <w:szCs w:val="24"/>
        </w:rPr>
      </w:pPr>
      <w:r>
        <w:rPr>
          <w:rFonts w:ascii="Times New Roman" w:hAnsi="Times New Roman"/>
          <w:i/>
          <w:iCs/>
          <w:sz w:val="24"/>
          <w:szCs w:val="24"/>
        </w:rPr>
        <w:t> </w:t>
      </w:r>
    </w:p>
    <w:p w:rsidR="00927159" w:rsidRDefault="00927159" w:rsidP="00927159">
      <w:pPr>
        <w:rPr>
          <w:rFonts w:ascii="Times New Roman" w:hAnsi="Times New Roman"/>
          <w:sz w:val="24"/>
          <w:szCs w:val="24"/>
        </w:rPr>
      </w:pPr>
      <w:r>
        <w:rPr>
          <w:rFonts w:ascii="Times New Roman" w:hAnsi="Times New Roman"/>
          <w:i/>
          <w:iCs/>
          <w:sz w:val="24"/>
          <w:szCs w:val="24"/>
        </w:rPr>
        <w:t xml:space="preserve">We stand ready to work with you to ensure that these goals are met. However, it is essential that Congress be afforded access to the basic information requested above. </w:t>
      </w:r>
    </w:p>
    <w:p w:rsidR="00927159" w:rsidRDefault="00927159" w:rsidP="00927159">
      <w:pPr>
        <w:rPr>
          <w:rFonts w:ascii="Times New Roman" w:hAnsi="Times New Roman"/>
          <w:sz w:val="24"/>
          <w:szCs w:val="24"/>
        </w:rPr>
      </w:pPr>
      <w:r>
        <w:rPr>
          <w:rFonts w:ascii="Times New Roman" w:hAnsi="Times New Roman"/>
          <w:i/>
          <w:iCs/>
          <w:sz w:val="24"/>
          <w:szCs w:val="24"/>
        </w:rPr>
        <w:t> </w:t>
      </w:r>
    </w:p>
    <w:p w:rsidR="00927159" w:rsidRDefault="00927159" w:rsidP="00927159">
      <w:pPr>
        <w:rPr>
          <w:rFonts w:ascii="Times New Roman" w:hAnsi="Times New Roman"/>
          <w:sz w:val="24"/>
          <w:szCs w:val="24"/>
        </w:rPr>
      </w:pPr>
      <w:r>
        <w:rPr>
          <w:rFonts w:ascii="Times New Roman" w:hAnsi="Times New Roman"/>
          <w:i/>
          <w:iCs/>
          <w:sz w:val="24"/>
          <w:szCs w:val="24"/>
        </w:rPr>
        <w:t xml:space="preserve">Thank you for your attention to this critically important matter.  </w:t>
      </w:r>
    </w:p>
    <w:p w:rsidR="00927159" w:rsidRDefault="00927159" w:rsidP="00927159">
      <w:pPr>
        <w:rPr>
          <w:rFonts w:ascii="Times New Roman" w:hAnsi="Times New Roman"/>
          <w:sz w:val="24"/>
          <w:szCs w:val="24"/>
        </w:rPr>
      </w:pPr>
      <w:r>
        <w:rPr>
          <w:rFonts w:ascii="Times New Roman" w:hAnsi="Times New Roman"/>
          <w:i/>
          <w:iCs/>
          <w:sz w:val="24"/>
          <w:szCs w:val="24"/>
        </w:rPr>
        <w:t> </w:t>
      </w:r>
    </w:p>
    <w:p w:rsidR="00927159" w:rsidRDefault="00927159" w:rsidP="00927159">
      <w:pPr>
        <w:shd w:val="clear" w:color="auto" w:fill="FFFFFF"/>
        <w:jc w:val="center"/>
        <w:rPr>
          <w:rFonts w:ascii="Times New Roman" w:hAnsi="Times New Roman"/>
          <w:color w:val="000000"/>
        </w:rPr>
      </w:pPr>
      <w:r>
        <w:rPr>
          <w:rFonts w:ascii="Times New Roman" w:hAnsi="Times New Roman"/>
        </w:rPr>
        <w:t>###</w:t>
      </w:r>
    </w:p>
    <w:p w:rsidR="00927159" w:rsidRDefault="00927159" w:rsidP="00927159">
      <w:pPr>
        <w:rPr>
          <w:rFonts w:ascii="Times New Roman" w:hAnsi="Times New Roman"/>
        </w:rPr>
      </w:pPr>
    </w:p>
    <w:p w:rsidR="00927159" w:rsidRDefault="00927159" w:rsidP="00927159">
      <w:pPr>
        <w:shd w:val="clear" w:color="auto" w:fill="FFFFFF"/>
        <w:jc w:val="center"/>
        <w:rPr>
          <w:rFonts w:ascii="Times New Roman" w:hAnsi="Times New Roman"/>
        </w:rPr>
      </w:pPr>
      <w:r>
        <w:rPr>
          <w:rFonts w:ascii="Times New Roman" w:hAnsi="Times New Roman"/>
          <w:noProof/>
          <w:color w:val="0000FF"/>
        </w:rPr>
        <w:drawing>
          <wp:inline distT="0" distB="0" distL="0" distR="0">
            <wp:extent cx="419100" cy="419100"/>
            <wp:effectExtent l="0" t="0" r="0" b="0"/>
            <wp:docPr id="3" name="Picture 3" descr="cid:image002.png@01D4298C.30F1A4D0">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298C.30F1A4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Pr>
          <w:rFonts w:ascii="Times New Roman" w:hAnsi="Times New Roman"/>
          <w:noProof/>
          <w:color w:val="0000FF"/>
        </w:rPr>
        <w:drawing>
          <wp:inline distT="0" distB="0" distL="0" distR="0">
            <wp:extent cx="419100" cy="419100"/>
            <wp:effectExtent l="0" t="0" r="0" b="0"/>
            <wp:docPr id="2" name="Picture 2" descr="cid:image003.png@01D4298C.30F1A4D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298C.30F1A4D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Pr>
          <w:rFonts w:ascii="Times New Roman" w:hAnsi="Times New Roman"/>
          <w:noProof/>
          <w:color w:val="0000FF"/>
        </w:rPr>
        <w:drawing>
          <wp:inline distT="0" distB="0" distL="0" distR="0">
            <wp:extent cx="419100" cy="419100"/>
            <wp:effectExtent l="0" t="0" r="0" b="0"/>
            <wp:docPr id="1" name="Picture 1" descr="cid:image004.png@01D4298C.30F1A4D0">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298C.30F1A4D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927159" w:rsidRDefault="00927159" w:rsidP="00927159">
      <w:pPr>
        <w:rPr>
          <w:rFonts w:ascii="Times New Roman" w:hAnsi="Times New Roman"/>
        </w:rPr>
      </w:pPr>
    </w:p>
    <w:p w:rsidR="00E80E31" w:rsidRDefault="00927159"/>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96600"/>
    <w:multiLevelType w:val="hybridMultilevel"/>
    <w:tmpl w:val="BFC0D8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159"/>
    <w:rsid w:val="00634C75"/>
    <w:rsid w:val="008E7022"/>
    <w:rsid w:val="00927159"/>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8D91B-71D6-4E03-8BD2-F1734361C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159"/>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7159"/>
    <w:rPr>
      <w:color w:val="0563C1"/>
      <w:u w:val="single"/>
    </w:rPr>
  </w:style>
  <w:style w:type="paragraph" w:styleId="ListParagraph">
    <w:name w:val="List Paragraph"/>
    <w:basedOn w:val="Normal"/>
    <w:uiPriority w:val="34"/>
    <w:qFormat/>
    <w:rsid w:val="0092715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96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pressreleases?ID=808E1773-C4C4-4ACF-BA7D-61F7791AA73C" TargetMode="External"/><Relationship Id="rId13" Type="http://schemas.openxmlformats.org/officeDocument/2006/relationships/image" Target="cid:image002.png@01D429BC.964F5900"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egan_Taylor@heller.senate.gov" TargetMode="External"/><Relationship Id="rId12" Type="http://schemas.openxmlformats.org/officeDocument/2006/relationships/image" Target="media/image2.png"/><Relationship Id="rId17" Type="http://schemas.openxmlformats.org/officeDocument/2006/relationships/hyperlink" Target="http://www.youtube.com/user/SenDeanHeller" TargetMode="External"/><Relationship Id="rId2" Type="http://schemas.openxmlformats.org/officeDocument/2006/relationships/styles" Target="styles.xml"/><Relationship Id="rId16" Type="http://schemas.openxmlformats.org/officeDocument/2006/relationships/image" Target="cid:image003.png@01D429BC.964F590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mage001.jpg@01D429BC.964F5900" TargetMode="External"/><Relationship Id="rId11" Type="http://schemas.openxmlformats.org/officeDocument/2006/relationships/hyperlink" Target="http://www.facebook.com/pages/US-Senator-Dean-Heller/325751330177" TargetMode="External"/><Relationship Id="rId5" Type="http://schemas.openxmlformats.org/officeDocument/2006/relationships/image" Target="media/image1.jpeg"/><Relationship Id="rId15" Type="http://schemas.openxmlformats.org/officeDocument/2006/relationships/image" Target="media/image3.png"/><Relationship Id="rId10" Type="http://schemas.openxmlformats.org/officeDocument/2006/relationships/hyperlink" Target="https://www.heller.senate.gov/public/_cache/files/4a3113d0-4d1a-4622-871c-0ac23c10d161/8.1.18%20Family%20separation%20letter%20to%20DOJ%20DHS%20HHS.pdf" TargetMode="External"/><Relationship Id="rId19" Type="http://schemas.openxmlformats.org/officeDocument/2006/relationships/image" Target="cid:image004.png@01D429BC.964F5900" TargetMode="External"/><Relationship Id="rId4" Type="http://schemas.openxmlformats.org/officeDocument/2006/relationships/webSettings" Target="webSettings.xml"/><Relationship Id="rId9" Type="http://schemas.openxmlformats.org/officeDocument/2006/relationships/hyperlink" Target="https://www.heller.senate.gov/public/index.cfm/pressreleases?ID=132CF8CB-E59A-4DF4-B154-B6CBF8E37909" TargetMode="External"/><Relationship Id="rId14" Type="http://schemas.openxmlformats.org/officeDocument/2006/relationships/hyperlink" Target="http://twitter.com/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1438</Words>
  <Characters>8197</Characters>
  <Application>Microsoft Office Word</Application>
  <DocSecurity>0</DocSecurity>
  <Lines>68</Lines>
  <Paragraphs>19</Paragraphs>
  <ScaleCrop>false</ScaleCrop>
  <Company>United States Senate</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2018-11-26T16:39:00Z</dcterms:created>
  <dcterms:modified xsi:type="dcterms:W3CDTF">2018-11-26T16:39:00Z</dcterms:modified>
</cp:coreProperties>
</file>