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CCEF" w14:textId="77777777" w:rsidR="00B61AFB" w:rsidRDefault="00B61AFB" w:rsidP="00B61AFB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BB118F1" wp14:editId="5416CE2F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14DB32" w14:textId="77777777" w:rsidR="00B61AFB" w:rsidRDefault="00B61AFB" w:rsidP="00B61AFB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7B29D5FE" w14:textId="0E41EB84" w:rsidR="00B61AFB" w:rsidRDefault="00D24E15" w:rsidP="00B61AFB">
      <w:pPr>
        <w:rPr>
          <w:b/>
        </w:rPr>
      </w:pPr>
      <w:r>
        <w:t>July 2</w:t>
      </w:r>
      <w:r w:rsidR="00F96B0A">
        <w:t>5</w:t>
      </w:r>
      <w:r w:rsidR="00B61AFB">
        <w:t>, 2013</w:t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  <w:t xml:space="preserve"> </w:t>
      </w:r>
      <w:r w:rsidR="00B61AFB">
        <w:tab/>
        <w:t xml:space="preserve"> 202-224-6244          </w:t>
      </w:r>
    </w:p>
    <w:p w14:paraId="0F036065" w14:textId="77777777" w:rsidR="00B61AFB" w:rsidRDefault="00B61AFB" w:rsidP="00B61AFB">
      <w:pPr>
        <w:rPr>
          <w:b/>
        </w:rPr>
      </w:pPr>
    </w:p>
    <w:p w14:paraId="5FC75543" w14:textId="50702972" w:rsidR="009A1E6B" w:rsidRDefault="00D24E15" w:rsidP="00B61AFB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</w:t>
      </w:r>
      <w:r w:rsidR="009A1E6B">
        <w:rPr>
          <w:b/>
          <w:bCs/>
          <w:sz w:val="36"/>
          <w:szCs w:val="36"/>
        </w:rPr>
        <w:t xml:space="preserve"> Introduces Bill to Increase Transparency at EPA</w:t>
      </w:r>
    </w:p>
    <w:p w14:paraId="0F95C48F" w14:textId="09F65CBF" w:rsidR="00B61AFB" w:rsidRPr="009A1E6B" w:rsidRDefault="009A1E6B" w:rsidP="00B61AFB">
      <w:pPr>
        <w:spacing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Championed by </w:t>
      </w:r>
      <w:r w:rsidRPr="009A1E6B">
        <w:rPr>
          <w:bCs/>
          <w:i/>
          <w:sz w:val="28"/>
          <w:szCs w:val="28"/>
        </w:rPr>
        <w:t>Rep. Bill Cassidy</w:t>
      </w:r>
      <w:r>
        <w:rPr>
          <w:bCs/>
          <w:i/>
          <w:sz w:val="28"/>
          <w:szCs w:val="28"/>
        </w:rPr>
        <w:t xml:space="preserve"> in House of Representatives, legislation stops EPA from issuing job-crushing regulations </w:t>
      </w:r>
      <w:r w:rsidRPr="009A1E6B">
        <w:rPr>
          <w:bCs/>
          <w:i/>
          <w:sz w:val="28"/>
          <w:szCs w:val="28"/>
        </w:rPr>
        <w:t xml:space="preserve"> </w:t>
      </w:r>
      <w:r w:rsidR="00D24E15" w:rsidRPr="009A1E6B">
        <w:rPr>
          <w:bCs/>
          <w:i/>
          <w:sz w:val="28"/>
          <w:szCs w:val="28"/>
        </w:rPr>
        <w:t xml:space="preserve"> </w:t>
      </w:r>
    </w:p>
    <w:p w14:paraId="7FA24875" w14:textId="2FE9E4DC" w:rsidR="00B61AFB" w:rsidRPr="00EF0E03" w:rsidRDefault="00B61AFB" w:rsidP="00DC103B">
      <w:pPr>
        <w:spacing w:before="240" w:after="240"/>
      </w:pPr>
      <w:r>
        <w:rPr>
          <w:b/>
          <w:bCs/>
        </w:rPr>
        <w:t>(Washington, D.C.) –</w:t>
      </w:r>
      <w:r>
        <w:rPr>
          <w:bCs/>
        </w:rPr>
        <w:t xml:space="preserve"> </w:t>
      </w:r>
      <w:r w:rsidR="009A1E6B">
        <w:rPr>
          <w:bCs/>
        </w:rPr>
        <w:t xml:space="preserve">Today, </w:t>
      </w:r>
      <w:r w:rsidRPr="009A6896">
        <w:rPr>
          <w:bCs/>
        </w:rPr>
        <w:t>U.S. Senator Dean Heller (R-NV)</w:t>
      </w:r>
      <w:r w:rsidR="00D24E15">
        <w:rPr>
          <w:bCs/>
        </w:rPr>
        <w:t xml:space="preserve"> introduced the Ener</w:t>
      </w:r>
      <w:r w:rsidR="009A1E6B">
        <w:rPr>
          <w:bCs/>
        </w:rPr>
        <w:t xml:space="preserve">gy Consumers Relief Act of 2013. This legislation prevents the </w:t>
      </w:r>
      <w:r w:rsidR="008B1395" w:rsidRPr="008B1395">
        <w:rPr>
          <w:bCs/>
        </w:rPr>
        <w:t>Environmental Protection Agency</w:t>
      </w:r>
      <w:r w:rsidR="008B1395">
        <w:rPr>
          <w:bCs/>
        </w:rPr>
        <w:t xml:space="preserve"> (EPA)</w:t>
      </w:r>
      <w:r w:rsidR="008B1395" w:rsidRPr="008B1395">
        <w:rPr>
          <w:bCs/>
        </w:rPr>
        <w:t xml:space="preserve"> from issuin</w:t>
      </w:r>
      <w:r w:rsidR="00F90F59">
        <w:rPr>
          <w:bCs/>
        </w:rPr>
        <w:t xml:space="preserve">g any energy-related regulations that </w:t>
      </w:r>
      <w:r w:rsidR="008B1395" w:rsidRPr="008B1395">
        <w:rPr>
          <w:bCs/>
        </w:rPr>
        <w:t>ha</w:t>
      </w:r>
      <w:r w:rsidR="00F90F59">
        <w:rPr>
          <w:bCs/>
        </w:rPr>
        <w:t>rm the</w:t>
      </w:r>
      <w:r w:rsidR="008B1395">
        <w:rPr>
          <w:bCs/>
        </w:rPr>
        <w:t xml:space="preserve"> economy and </w:t>
      </w:r>
      <w:r w:rsidR="00F90F59">
        <w:rPr>
          <w:bCs/>
        </w:rPr>
        <w:t xml:space="preserve">stifle </w:t>
      </w:r>
      <w:r w:rsidR="008B1395">
        <w:rPr>
          <w:bCs/>
        </w:rPr>
        <w:t xml:space="preserve">job </w:t>
      </w:r>
      <w:r w:rsidR="00F90F59">
        <w:rPr>
          <w:bCs/>
        </w:rPr>
        <w:t>growth</w:t>
      </w:r>
      <w:r w:rsidR="008B1395">
        <w:rPr>
          <w:bCs/>
        </w:rPr>
        <w:t xml:space="preserve">. </w:t>
      </w:r>
    </w:p>
    <w:p w14:paraId="75AA8BEB" w14:textId="0D774473" w:rsidR="00960B36" w:rsidRDefault="00B61AFB" w:rsidP="00960B36">
      <w:r w:rsidRPr="00F75C68">
        <w:t>“</w:t>
      </w:r>
      <w:r w:rsidR="007C3CF3">
        <w:t xml:space="preserve">Without oversight, the EPA has authority to issue unprecedented regulations that could wreak havoc on energy prices and threaten Nevada’s core industries. </w:t>
      </w:r>
      <w:r w:rsidR="00C41C79" w:rsidRPr="00C41C79">
        <w:t>In an already struggling economy</w:t>
      </w:r>
      <w:r w:rsidR="007C3CF3">
        <w:t>,</w:t>
      </w:r>
      <w:r w:rsidR="00C41C79" w:rsidRPr="00C41C79">
        <w:t xml:space="preserve"> we cannot afford </w:t>
      </w:r>
      <w:r w:rsidR="007C3CF3">
        <w:t>these regulations</w:t>
      </w:r>
      <w:r w:rsidR="00DC103B">
        <w:t xml:space="preserve">. </w:t>
      </w:r>
      <w:r w:rsidR="00960B36">
        <w:t xml:space="preserve">Energy costs seep into every aspect of the American life, and </w:t>
      </w:r>
      <w:proofErr w:type="gramStart"/>
      <w:r w:rsidR="00960B36">
        <w:t>it’s</w:t>
      </w:r>
      <w:proofErr w:type="gramEnd"/>
      <w:r w:rsidR="00960B36">
        <w:t xml:space="preserve"> past time </w:t>
      </w:r>
      <w:r w:rsidR="009652E6">
        <w:t xml:space="preserve">we stop the EPA in its tracks. I am pleased to </w:t>
      </w:r>
      <w:r w:rsidR="00960B36">
        <w:t xml:space="preserve">join Congressman Cassidy in introducing this </w:t>
      </w:r>
      <w:r w:rsidR="009652E6">
        <w:t>important legislation</w:t>
      </w:r>
      <w:r w:rsidR="00960B36">
        <w:t xml:space="preserve">,” said Senator </w:t>
      </w:r>
      <w:r w:rsidR="00960B36" w:rsidRPr="004E0356">
        <w:rPr>
          <w:b/>
        </w:rPr>
        <w:t>Dean Heller</w:t>
      </w:r>
      <w:r w:rsidR="00960B36">
        <w:t xml:space="preserve">. </w:t>
      </w:r>
    </w:p>
    <w:p w14:paraId="112FD6FC" w14:textId="48D53228" w:rsidR="00D63C44" w:rsidRDefault="00D63C44" w:rsidP="00E301C3"/>
    <w:p w14:paraId="3AFD9521" w14:textId="005D3EB4" w:rsidR="009A1E6B" w:rsidRDefault="009A1E6B" w:rsidP="00E301C3">
      <w:pPr>
        <w:rPr>
          <w:bCs/>
        </w:rPr>
      </w:pPr>
      <w:r>
        <w:rPr>
          <w:bCs/>
        </w:rPr>
        <w:t xml:space="preserve">Congressman Bill Cassidy, M.D. (R-LA), sponsor of counterpart legislation in the House of </w:t>
      </w:r>
      <w:proofErr w:type="gramStart"/>
      <w:r>
        <w:rPr>
          <w:bCs/>
        </w:rPr>
        <w:t>Representatives,</w:t>
      </w:r>
      <w:proofErr w:type="gramEnd"/>
      <w:r>
        <w:rPr>
          <w:bCs/>
        </w:rPr>
        <w:t xml:space="preserve"> today welcomed Senator Heller’s legislation. </w:t>
      </w:r>
    </w:p>
    <w:p w14:paraId="7BCDFE78" w14:textId="77777777" w:rsidR="009A1E6B" w:rsidRDefault="009A1E6B" w:rsidP="00E301C3"/>
    <w:p w14:paraId="199665C2" w14:textId="4DFBF57D" w:rsidR="00D24E15" w:rsidRDefault="00737CC8" w:rsidP="00E301C3">
      <w:r w:rsidRPr="00737CC8">
        <w:t>“The Energy Consumers Relief Act adds a layer of necessary transparency to the EPA ensuring that American workers are protected from unnecessary regulations. I appreciate Senator Heller championing this bill on the Senate side and I look forward to its passage,” said Representative Bill Cassidy.</w:t>
      </w:r>
    </w:p>
    <w:p w14:paraId="02D043AF" w14:textId="77777777" w:rsidR="00737CC8" w:rsidRDefault="00737CC8" w:rsidP="00E301C3"/>
    <w:p w14:paraId="2B810084" w14:textId="5796914E" w:rsidR="009652E6" w:rsidRDefault="00D24E15" w:rsidP="009652E6">
      <w:pPr>
        <w:spacing w:after="240"/>
      </w:pPr>
      <w:r>
        <w:t xml:space="preserve">The </w:t>
      </w:r>
      <w:r w:rsidRPr="00D24E15">
        <w:t>Energy Consumers Relief Act of 2013</w:t>
      </w:r>
      <w:r w:rsidR="00F90F59">
        <w:t xml:space="preserve"> will</w:t>
      </w:r>
      <w:r>
        <w:t xml:space="preserve"> </w:t>
      </w:r>
      <w:r w:rsidR="00F90F59" w:rsidRPr="00F90F59">
        <w:t xml:space="preserve">help protect Americans from new billion-dollar </w:t>
      </w:r>
      <w:r w:rsidR="00F90F59">
        <w:t>EPA</w:t>
      </w:r>
      <w:r w:rsidR="00F90F59" w:rsidRPr="00F90F59">
        <w:t xml:space="preserve"> regulations that may increase energy prices and destroy jobs. </w:t>
      </w:r>
      <w:r w:rsidR="00F92588">
        <w:t>Specifically, the bill will:</w:t>
      </w:r>
    </w:p>
    <w:p w14:paraId="7CF7040B" w14:textId="31DD3D8B" w:rsidR="009652E6" w:rsidRDefault="00EC5F5C" w:rsidP="00EC5F5C">
      <w:pPr>
        <w:pStyle w:val="ListParagraph"/>
        <w:numPr>
          <w:ilvl w:val="0"/>
          <w:numId w:val="7"/>
        </w:numPr>
      </w:pPr>
      <w:r>
        <w:t xml:space="preserve">Require </w:t>
      </w:r>
      <w:r w:rsidRPr="00EC5F5C">
        <w:t>that prior to finalizi</w:t>
      </w:r>
      <w:bookmarkStart w:id="0" w:name="_GoBack"/>
      <w:bookmarkEnd w:id="0"/>
      <w:r w:rsidRPr="00EC5F5C">
        <w:t xml:space="preserve">ng any energy-related rule costing more than $1 </w:t>
      </w:r>
      <w:proofErr w:type="gramStart"/>
      <w:r w:rsidRPr="00EC5F5C">
        <w:t>billion,</w:t>
      </w:r>
      <w:proofErr w:type="gramEnd"/>
      <w:r w:rsidRPr="00EC5F5C">
        <w:t xml:space="preserve"> the EPA must submit a report to Congress detailing certain costs and benefits of the rules, as well as the impact on energy prices and jobs. </w:t>
      </w:r>
    </w:p>
    <w:p w14:paraId="2C55A9DF" w14:textId="15B713D8" w:rsidR="00D24E15" w:rsidRPr="00D24E15" w:rsidRDefault="009652E6" w:rsidP="009652E6">
      <w:pPr>
        <w:pStyle w:val="ListParagraph"/>
        <w:numPr>
          <w:ilvl w:val="0"/>
          <w:numId w:val="7"/>
        </w:numPr>
      </w:pPr>
      <w:r>
        <w:t>Prohibit EPA from finalizing a rule if the Secretary of Energy, in consultation with other relevant agencies, determines the rule would cause significant adverse effects to the economy.</w:t>
      </w:r>
    </w:p>
    <w:p w14:paraId="1332A373" w14:textId="77777777" w:rsidR="00B61AFB" w:rsidRDefault="00B61AFB" w:rsidP="00B61AFB"/>
    <w:p w14:paraId="20380A0C" w14:textId="3AB7DD5E" w:rsidR="00D24E15" w:rsidRDefault="00D24E15" w:rsidP="00B61AFB">
      <w:r>
        <w:t xml:space="preserve">A PDF of the legislation is attached with this release. </w:t>
      </w:r>
    </w:p>
    <w:p w14:paraId="20E63625" w14:textId="77777777" w:rsidR="00D24E15" w:rsidRDefault="00D24E15" w:rsidP="00B61AFB"/>
    <w:p w14:paraId="18B53B50" w14:textId="77777777" w:rsidR="00B61AFB" w:rsidRPr="00A659AA" w:rsidRDefault="00B61AFB" w:rsidP="00B61AFB">
      <w:pPr>
        <w:jc w:val="center"/>
      </w:pPr>
      <w:r w:rsidRPr="003B085B">
        <w:t>###</w:t>
      </w:r>
    </w:p>
    <w:p w14:paraId="103787DD" w14:textId="56ECD380" w:rsidR="00A16117" w:rsidRPr="00B61AFB" w:rsidRDefault="00A16117" w:rsidP="00B61AFB"/>
    <w:sectPr w:rsidR="00A16117" w:rsidRPr="00B61AF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006BC"/>
    <w:multiLevelType w:val="hybridMultilevel"/>
    <w:tmpl w:val="EC762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7272B"/>
    <w:rsid w:val="00080CB0"/>
    <w:rsid w:val="000A24E8"/>
    <w:rsid w:val="000A2C00"/>
    <w:rsid w:val="000C3041"/>
    <w:rsid w:val="000C5410"/>
    <w:rsid w:val="0011104B"/>
    <w:rsid w:val="001112FB"/>
    <w:rsid w:val="00111382"/>
    <w:rsid w:val="00112A6E"/>
    <w:rsid w:val="001216BA"/>
    <w:rsid w:val="0012434D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0626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1DEA"/>
    <w:rsid w:val="003226AD"/>
    <w:rsid w:val="003239E8"/>
    <w:rsid w:val="00334BB7"/>
    <w:rsid w:val="0035421E"/>
    <w:rsid w:val="003747D4"/>
    <w:rsid w:val="00392029"/>
    <w:rsid w:val="003A12CF"/>
    <w:rsid w:val="003B085B"/>
    <w:rsid w:val="003C4603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BEE"/>
    <w:rsid w:val="004E0356"/>
    <w:rsid w:val="004F1890"/>
    <w:rsid w:val="005202C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37CC8"/>
    <w:rsid w:val="007403EE"/>
    <w:rsid w:val="00747FB7"/>
    <w:rsid w:val="0075108E"/>
    <w:rsid w:val="00781E97"/>
    <w:rsid w:val="00792919"/>
    <w:rsid w:val="007B580B"/>
    <w:rsid w:val="007C3696"/>
    <w:rsid w:val="007C3CF3"/>
    <w:rsid w:val="007D5FFB"/>
    <w:rsid w:val="007D7189"/>
    <w:rsid w:val="007E1AAE"/>
    <w:rsid w:val="0082079B"/>
    <w:rsid w:val="00822151"/>
    <w:rsid w:val="0084264C"/>
    <w:rsid w:val="00844EFB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1395"/>
    <w:rsid w:val="008B5CDF"/>
    <w:rsid w:val="008B5CE7"/>
    <w:rsid w:val="008C49A8"/>
    <w:rsid w:val="008D30B4"/>
    <w:rsid w:val="008D3504"/>
    <w:rsid w:val="008F6E04"/>
    <w:rsid w:val="00914CBC"/>
    <w:rsid w:val="0091511F"/>
    <w:rsid w:val="00931538"/>
    <w:rsid w:val="00936EA4"/>
    <w:rsid w:val="00956F48"/>
    <w:rsid w:val="00960B36"/>
    <w:rsid w:val="009635B6"/>
    <w:rsid w:val="009652E6"/>
    <w:rsid w:val="009665F5"/>
    <w:rsid w:val="00981B50"/>
    <w:rsid w:val="0098793A"/>
    <w:rsid w:val="009A1E6B"/>
    <w:rsid w:val="009A2C35"/>
    <w:rsid w:val="009A2E8C"/>
    <w:rsid w:val="009A6896"/>
    <w:rsid w:val="009B6C94"/>
    <w:rsid w:val="009C1546"/>
    <w:rsid w:val="009C3B0D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2D75"/>
    <w:rsid w:val="00B57A51"/>
    <w:rsid w:val="00B61AFB"/>
    <w:rsid w:val="00B77F03"/>
    <w:rsid w:val="00BA1057"/>
    <w:rsid w:val="00BA70FA"/>
    <w:rsid w:val="00BC742D"/>
    <w:rsid w:val="00BD6368"/>
    <w:rsid w:val="00BE1056"/>
    <w:rsid w:val="00BE2EDB"/>
    <w:rsid w:val="00C13C3D"/>
    <w:rsid w:val="00C247F8"/>
    <w:rsid w:val="00C33F3D"/>
    <w:rsid w:val="00C41C79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F6DCD"/>
    <w:rsid w:val="00D07744"/>
    <w:rsid w:val="00D11E2F"/>
    <w:rsid w:val="00D24E15"/>
    <w:rsid w:val="00D35A40"/>
    <w:rsid w:val="00D63C44"/>
    <w:rsid w:val="00D65A9D"/>
    <w:rsid w:val="00D6718F"/>
    <w:rsid w:val="00D77125"/>
    <w:rsid w:val="00D834B5"/>
    <w:rsid w:val="00D9476A"/>
    <w:rsid w:val="00DA06BC"/>
    <w:rsid w:val="00DB53B4"/>
    <w:rsid w:val="00DC103B"/>
    <w:rsid w:val="00DC60F5"/>
    <w:rsid w:val="00DE295B"/>
    <w:rsid w:val="00E121F1"/>
    <w:rsid w:val="00E12F90"/>
    <w:rsid w:val="00E14ABA"/>
    <w:rsid w:val="00E301C3"/>
    <w:rsid w:val="00E34110"/>
    <w:rsid w:val="00E403C0"/>
    <w:rsid w:val="00E50E4E"/>
    <w:rsid w:val="00E562AB"/>
    <w:rsid w:val="00EB2A3F"/>
    <w:rsid w:val="00EB3E11"/>
    <w:rsid w:val="00EB442F"/>
    <w:rsid w:val="00EC5283"/>
    <w:rsid w:val="00EC5F5C"/>
    <w:rsid w:val="00ED4645"/>
    <w:rsid w:val="00EF750E"/>
    <w:rsid w:val="00F02F72"/>
    <w:rsid w:val="00F130E5"/>
    <w:rsid w:val="00F47B80"/>
    <w:rsid w:val="00F62626"/>
    <w:rsid w:val="00F75C68"/>
    <w:rsid w:val="00F80CDD"/>
    <w:rsid w:val="00F8221D"/>
    <w:rsid w:val="00F84D98"/>
    <w:rsid w:val="00F90F59"/>
    <w:rsid w:val="00F92588"/>
    <w:rsid w:val="00F96B0A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SAA</cp:lastModifiedBy>
  <cp:revision>7</cp:revision>
  <cp:lastPrinted>2013-07-25T17:51:00Z</cp:lastPrinted>
  <dcterms:created xsi:type="dcterms:W3CDTF">2013-07-24T14:53:00Z</dcterms:created>
  <dcterms:modified xsi:type="dcterms:W3CDTF">2013-07-25T17:51:00Z</dcterms:modified>
</cp:coreProperties>
</file>