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A9" w:rsidRDefault="00AF59A9" w:rsidP="00AF59A9">
      <w:pPr>
        <w:spacing w:after="240"/>
        <w:jc w:val="center"/>
      </w:pPr>
      <w:r>
        <w:rPr>
          <w:rFonts w:ascii="Times New Roman" w:hAnsi="Times New Roman"/>
          <w:noProof/>
          <w:color w:val="1F497D"/>
        </w:rPr>
        <w:drawing>
          <wp:inline distT="0" distB="0" distL="0" distR="0">
            <wp:extent cx="1238250" cy="1238250"/>
            <wp:effectExtent l="0" t="0" r="0" b="0"/>
            <wp:docPr id="1" name="Picture 1" descr="cid:image001.jpg@01D36A9C.689DC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A9C.689DC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F59A9" w:rsidTr="00AF59A9">
        <w:trPr>
          <w:trHeight w:val="270"/>
          <w:jc w:val="center"/>
        </w:trPr>
        <w:tc>
          <w:tcPr>
            <w:tcW w:w="5181" w:type="dxa"/>
            <w:tcMar>
              <w:top w:w="0" w:type="dxa"/>
              <w:left w:w="108" w:type="dxa"/>
              <w:bottom w:w="0" w:type="dxa"/>
              <w:right w:w="108" w:type="dxa"/>
            </w:tcMar>
            <w:hideMark/>
          </w:tcPr>
          <w:p w:rsidR="00AF59A9" w:rsidRDefault="00AF59A9">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F59A9" w:rsidRDefault="00AF59A9">
            <w:pPr>
              <w:spacing w:line="252" w:lineRule="auto"/>
              <w:jc w:val="right"/>
              <w:rPr>
                <w:rFonts w:ascii="Times New Roman" w:hAnsi="Times New Roman"/>
                <w:sz w:val="24"/>
                <w:szCs w:val="24"/>
              </w:rPr>
            </w:pPr>
            <w:r>
              <w:rPr>
                <w:rFonts w:ascii="Times New Roman" w:hAnsi="Times New Roman"/>
                <w:b/>
                <w:bCs/>
                <w:sz w:val="24"/>
                <w:szCs w:val="24"/>
              </w:rPr>
              <w:t xml:space="preserve">Heller Contact: </w:t>
            </w:r>
            <w:hyperlink r:id="rId6" w:history="1">
              <w:r>
                <w:rPr>
                  <w:rStyle w:val="Hyperlink"/>
                  <w:rFonts w:ascii="Times New Roman" w:hAnsi="Times New Roman"/>
                  <w:sz w:val="24"/>
                  <w:szCs w:val="24"/>
                </w:rPr>
                <w:t>Megan Taylor</w:t>
              </w:r>
            </w:hyperlink>
          </w:p>
        </w:tc>
      </w:tr>
      <w:tr w:rsidR="00AF59A9" w:rsidTr="00AF59A9">
        <w:trPr>
          <w:trHeight w:val="171"/>
          <w:jc w:val="center"/>
        </w:trPr>
        <w:tc>
          <w:tcPr>
            <w:tcW w:w="5181" w:type="dxa"/>
            <w:tcMar>
              <w:top w:w="0" w:type="dxa"/>
              <w:left w:w="108" w:type="dxa"/>
              <w:bottom w:w="0" w:type="dxa"/>
              <w:right w:w="108" w:type="dxa"/>
            </w:tcMar>
            <w:hideMark/>
          </w:tcPr>
          <w:p w:rsidR="00AF59A9" w:rsidRDefault="00AF59A9">
            <w:pPr>
              <w:spacing w:line="171" w:lineRule="atLeast"/>
              <w:rPr>
                <w:rFonts w:ascii="Times New Roman" w:hAnsi="Times New Roman"/>
                <w:sz w:val="24"/>
                <w:szCs w:val="24"/>
              </w:rPr>
            </w:pPr>
            <w:r>
              <w:rPr>
                <w:rFonts w:ascii="Times New Roman" w:hAnsi="Times New Roman"/>
                <w:sz w:val="24"/>
                <w:szCs w:val="24"/>
              </w:rPr>
              <w:t>December 1, 2017</w:t>
            </w:r>
          </w:p>
        </w:tc>
        <w:tc>
          <w:tcPr>
            <w:tcW w:w="4179" w:type="dxa"/>
            <w:tcMar>
              <w:top w:w="0" w:type="dxa"/>
              <w:left w:w="108" w:type="dxa"/>
              <w:bottom w:w="0" w:type="dxa"/>
              <w:right w:w="108" w:type="dxa"/>
            </w:tcMar>
            <w:hideMark/>
          </w:tcPr>
          <w:p w:rsidR="00AF59A9" w:rsidRDefault="00AF59A9">
            <w:pPr>
              <w:spacing w:line="252" w:lineRule="auto"/>
              <w:jc w:val="right"/>
              <w:rPr>
                <w:rFonts w:ascii="Times New Roman" w:hAnsi="Times New Roman"/>
                <w:sz w:val="24"/>
                <w:szCs w:val="24"/>
              </w:rPr>
            </w:pPr>
            <w:r>
              <w:rPr>
                <w:rFonts w:ascii="Times New Roman" w:hAnsi="Times New Roman"/>
                <w:sz w:val="24"/>
                <w:szCs w:val="24"/>
              </w:rPr>
              <w:t>202-224-6244</w:t>
            </w:r>
          </w:p>
          <w:p w:rsidR="00AF59A9" w:rsidRDefault="00AF59A9">
            <w:pPr>
              <w:spacing w:line="252" w:lineRule="auto"/>
              <w:jc w:val="right"/>
              <w:rPr>
                <w:rFonts w:ascii="Times New Roman" w:hAnsi="Times New Roman"/>
                <w:sz w:val="24"/>
                <w:szCs w:val="24"/>
              </w:rPr>
            </w:pPr>
            <w:r>
              <w:rPr>
                <w:rFonts w:ascii="Times New Roman" w:hAnsi="Times New Roman"/>
                <w:b/>
                <w:bCs/>
                <w:sz w:val="24"/>
                <w:szCs w:val="24"/>
              </w:rPr>
              <w:t>Cortez Masto Contact</w:t>
            </w:r>
            <w:r>
              <w:rPr>
                <w:rFonts w:ascii="Times New Roman" w:hAnsi="Times New Roman"/>
                <w:sz w:val="24"/>
                <w:szCs w:val="24"/>
              </w:rPr>
              <w:t xml:space="preserve">: </w:t>
            </w:r>
            <w:hyperlink r:id="rId7" w:history="1">
              <w:r>
                <w:rPr>
                  <w:rStyle w:val="Hyperlink"/>
                  <w:rFonts w:ascii="Times New Roman" w:hAnsi="Times New Roman"/>
                  <w:sz w:val="24"/>
                  <w:szCs w:val="24"/>
                </w:rPr>
                <w:t>Rey Benitez</w:t>
              </w:r>
            </w:hyperlink>
          </w:p>
          <w:p w:rsidR="00AF59A9" w:rsidRDefault="00AF59A9">
            <w:pPr>
              <w:spacing w:line="171" w:lineRule="atLeast"/>
              <w:jc w:val="right"/>
              <w:rPr>
                <w:rFonts w:ascii="Times New Roman" w:hAnsi="Times New Roman"/>
                <w:sz w:val="24"/>
                <w:szCs w:val="24"/>
              </w:rPr>
            </w:pPr>
            <w:r>
              <w:rPr>
                <w:rFonts w:ascii="Times New Roman" w:hAnsi="Times New Roman"/>
                <w:sz w:val="24"/>
                <w:szCs w:val="24"/>
              </w:rPr>
              <w:t>202-224-5969</w:t>
            </w:r>
          </w:p>
        </w:tc>
      </w:tr>
    </w:tbl>
    <w:p w:rsidR="00AF59A9" w:rsidRDefault="00AF59A9" w:rsidP="00AF59A9">
      <w:pPr>
        <w:shd w:val="clear" w:color="auto" w:fill="FFFFFF"/>
        <w:jc w:val="center"/>
      </w:pPr>
      <w:r>
        <w:rPr>
          <w:rFonts w:ascii="Times New Roman" w:hAnsi="Times New Roman"/>
        </w:rPr>
        <w:t> </w:t>
      </w:r>
    </w:p>
    <w:p w:rsidR="00AF59A9" w:rsidRDefault="00AF59A9" w:rsidP="00AF59A9">
      <w:pPr>
        <w:spacing w:after="240"/>
        <w:jc w:val="center"/>
      </w:pPr>
      <w:bookmarkStart w:id="0" w:name="_GoBack"/>
      <w:r>
        <w:rPr>
          <w:rFonts w:ascii="Times New Roman" w:hAnsi="Times New Roman"/>
          <w:b/>
          <w:bCs/>
          <w:sz w:val="36"/>
          <w:szCs w:val="36"/>
        </w:rPr>
        <w:t>Heller, Cortez Masto Urge Senate Leaders to Take Swift Action in Funding CHIP</w:t>
      </w:r>
      <w:bookmarkEnd w:id="0"/>
      <w:r>
        <w:rPr>
          <w:rFonts w:ascii="Times New Roman" w:hAnsi="Times New Roman"/>
          <w:i/>
          <w:iCs/>
          <w:sz w:val="32"/>
          <w:szCs w:val="32"/>
        </w:rPr>
        <w:br/>
        <w:t>Nevada Senators Send Bipartisan Letter to McConnell, Schumer</w:t>
      </w:r>
    </w:p>
    <w:p w:rsidR="00AF59A9" w:rsidRDefault="00AF59A9" w:rsidP="00AF59A9">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xml:space="preserve">– U.S. Senators Dean Heller (R-NV) and Catherine Cortez Masto (D-NV) recently urged Senate leaders </w:t>
      </w:r>
      <w:proofErr w:type="gramStart"/>
      <w:r>
        <w:rPr>
          <w:rFonts w:ascii="Times New Roman" w:hAnsi="Times New Roman"/>
          <w:sz w:val="24"/>
          <w:szCs w:val="24"/>
        </w:rPr>
        <w:t>to swiftly advance</w:t>
      </w:r>
      <w:proofErr w:type="gramEnd"/>
      <w:r>
        <w:rPr>
          <w:rFonts w:ascii="Times New Roman" w:hAnsi="Times New Roman"/>
          <w:sz w:val="24"/>
          <w:szCs w:val="24"/>
        </w:rPr>
        <w:t xml:space="preserve"> a renewal of federal funding for the Children’s Health Insurance Program (CHIP), which provides medical coverage and care to vulnerable children in Nevada and across the country who otherwise may not get care.</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hyperlink r:id="rId8" w:history="1">
        <w:r>
          <w:rPr>
            <w:rStyle w:val="Hyperlink"/>
            <w:rFonts w:ascii="Times New Roman" w:hAnsi="Times New Roman"/>
            <w:sz w:val="24"/>
            <w:szCs w:val="24"/>
          </w:rPr>
          <w:t>In a letter sent to Senate Majority Leader Mitch McConnell (R-KY) and Senate Minority Leader Chuck Schumer (D-NY)</w:t>
        </w:r>
      </w:hyperlink>
      <w:r>
        <w:rPr>
          <w:rFonts w:ascii="Times New Roman" w:hAnsi="Times New Roman"/>
          <w:color w:val="000000"/>
          <w:sz w:val="24"/>
          <w:szCs w:val="24"/>
        </w:rPr>
        <w:t>, Heller and Cortez Masto noted the Nevada Checkup program provides health care to more than 27,000 children in Nevada. The Senators stressed their support for the program and the critical importance of quickly moving to ensure that children and families who rely on the program do not see a lapse in coverage.</w:t>
      </w:r>
    </w:p>
    <w:p w:rsidR="00AF59A9" w:rsidRDefault="00AF59A9" w:rsidP="00AF59A9">
      <w:pPr>
        <w:rPr>
          <w:rFonts w:ascii="Times New Roman" w:hAnsi="Times New Roman"/>
          <w:sz w:val="24"/>
          <w:szCs w:val="24"/>
        </w:rPr>
      </w:pPr>
      <w:r>
        <w:rPr>
          <w:rFonts w:ascii="Times New Roman" w:hAnsi="Times New Roman"/>
          <w:sz w:val="24"/>
          <w:szCs w:val="24"/>
        </w:rPr>
        <w:t> </w:t>
      </w:r>
    </w:p>
    <w:p w:rsidR="00AF59A9" w:rsidRDefault="00AF59A9" w:rsidP="00AF59A9">
      <w:pPr>
        <w:rPr>
          <w:rFonts w:ascii="Times New Roman" w:hAnsi="Times New Roman"/>
          <w:sz w:val="24"/>
          <w:szCs w:val="24"/>
        </w:rPr>
      </w:pPr>
      <w:r>
        <w:rPr>
          <w:rFonts w:ascii="Times New Roman" w:hAnsi="Times New Roman"/>
          <w:sz w:val="24"/>
          <w:szCs w:val="24"/>
        </w:rPr>
        <w:t>“As current reauthorization funding for CHIP expired on September 30, 2017, Nevada was projected to run out of current funding on or around December 15, 2017. While this news was concerning, we are pleased that the Centers for Medicare and Medicaid Services has announced it will provide Nevada with additional redistribution funding in December and January and remain hopeful that Congress will act swiftly to provide stability and certainty for CHIP</w:t>
      </w:r>
      <w:r>
        <w:rPr>
          <w:rFonts w:ascii="Times New Roman" w:hAnsi="Times New Roman"/>
          <w:b/>
          <w:bCs/>
          <w:sz w:val="24"/>
          <w:szCs w:val="24"/>
        </w:rPr>
        <w:t>,” the Senators wrote.</w:t>
      </w:r>
      <w:r>
        <w:rPr>
          <w:rFonts w:ascii="Times New Roman" w:hAnsi="Times New Roman"/>
          <w:sz w:val="24"/>
          <w:szCs w:val="24"/>
        </w:rPr>
        <w:t>  “As you continue working towards a path forward on CHIP reauthorization, we urge you to swiftly advance a renewal of federal funding for this program that will provide children and families in Nevada and across the nation with the certainty they deserve.”</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br/>
      </w:r>
      <w:r>
        <w:rPr>
          <w:rFonts w:ascii="Times New Roman" w:hAnsi="Times New Roman"/>
          <w:b/>
          <w:bCs/>
          <w:sz w:val="24"/>
          <w:szCs w:val="24"/>
          <w:u w:val="single"/>
        </w:rPr>
        <w:t>The letter reads in full:</w:t>
      </w:r>
    </w:p>
    <w:p w:rsidR="00AF59A9" w:rsidRDefault="00AF59A9" w:rsidP="00AF59A9">
      <w:pPr>
        <w:rPr>
          <w:rFonts w:ascii="Times New Roman" w:hAnsi="Times New Roman"/>
          <w:sz w:val="24"/>
          <w:szCs w:val="24"/>
        </w:rPr>
      </w:pPr>
    </w:p>
    <w:p w:rsidR="00AF59A9" w:rsidRDefault="00AF59A9" w:rsidP="00AF59A9">
      <w:pPr>
        <w:jc w:val="center"/>
        <w:rPr>
          <w:rFonts w:ascii="Times New Roman" w:hAnsi="Times New Roman"/>
          <w:sz w:val="24"/>
          <w:szCs w:val="24"/>
        </w:rPr>
      </w:pPr>
      <w:r>
        <w:rPr>
          <w:rFonts w:ascii="Times New Roman" w:hAnsi="Times New Roman"/>
          <w:sz w:val="24"/>
          <w:szCs w:val="24"/>
        </w:rPr>
        <w:t>November 30, 2017</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 xml:space="preserve">The Honorable Mitch McConnell                                           </w:t>
      </w:r>
      <w:proofErr w:type="gramStart"/>
      <w:r>
        <w:rPr>
          <w:rFonts w:ascii="Times New Roman" w:hAnsi="Times New Roman"/>
          <w:sz w:val="24"/>
          <w:szCs w:val="24"/>
        </w:rPr>
        <w:t>The</w:t>
      </w:r>
      <w:proofErr w:type="gramEnd"/>
      <w:r>
        <w:rPr>
          <w:rFonts w:ascii="Times New Roman" w:hAnsi="Times New Roman"/>
          <w:sz w:val="24"/>
          <w:szCs w:val="24"/>
        </w:rPr>
        <w:t xml:space="preserve"> Honorable Charles Schumer    </w:t>
      </w:r>
    </w:p>
    <w:p w:rsidR="00AF59A9" w:rsidRDefault="00AF59A9" w:rsidP="00AF59A9">
      <w:pPr>
        <w:rPr>
          <w:rFonts w:ascii="Times New Roman" w:hAnsi="Times New Roman"/>
          <w:sz w:val="24"/>
          <w:szCs w:val="24"/>
        </w:rPr>
      </w:pPr>
      <w:r>
        <w:rPr>
          <w:rFonts w:ascii="Times New Roman" w:hAnsi="Times New Roman"/>
          <w:sz w:val="24"/>
          <w:szCs w:val="24"/>
        </w:rPr>
        <w:t>Majority Leader                                                                      Democratic Leader</w:t>
      </w:r>
    </w:p>
    <w:p w:rsidR="00AF59A9" w:rsidRDefault="00AF59A9" w:rsidP="00AF59A9">
      <w:pPr>
        <w:rPr>
          <w:rFonts w:ascii="Times New Roman" w:hAnsi="Times New Roman"/>
          <w:sz w:val="24"/>
          <w:szCs w:val="24"/>
        </w:rPr>
      </w:pPr>
      <w:r>
        <w:rPr>
          <w:rFonts w:ascii="Times New Roman" w:hAnsi="Times New Roman"/>
          <w:sz w:val="24"/>
          <w:szCs w:val="24"/>
        </w:rPr>
        <w:lastRenderedPageBreak/>
        <w:t>United States Senate                                                              United States Senate</w:t>
      </w:r>
    </w:p>
    <w:p w:rsidR="00AF59A9" w:rsidRDefault="00AF59A9" w:rsidP="00AF59A9">
      <w:pPr>
        <w:rPr>
          <w:rFonts w:ascii="Times New Roman" w:hAnsi="Times New Roman"/>
          <w:sz w:val="24"/>
          <w:szCs w:val="24"/>
        </w:rPr>
      </w:pPr>
      <w:r>
        <w:rPr>
          <w:rFonts w:ascii="Times New Roman" w:hAnsi="Times New Roman"/>
          <w:sz w:val="24"/>
          <w:szCs w:val="24"/>
        </w:rPr>
        <w:t>S-230 U.S. Capitol                                                                  S-221 U.S. Capitol</w:t>
      </w:r>
    </w:p>
    <w:p w:rsidR="00AF59A9" w:rsidRDefault="00AF59A9" w:rsidP="00AF59A9">
      <w:pPr>
        <w:rPr>
          <w:rFonts w:ascii="Times New Roman" w:hAnsi="Times New Roman"/>
          <w:sz w:val="24"/>
          <w:szCs w:val="24"/>
        </w:rPr>
      </w:pPr>
      <w:r>
        <w:rPr>
          <w:rFonts w:ascii="Times New Roman" w:hAnsi="Times New Roman"/>
          <w:sz w:val="24"/>
          <w:szCs w:val="24"/>
        </w:rPr>
        <w:t xml:space="preserve">Washington, DC 20510                                                          Washington, DC 20510          </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Dear Majority Leader McConnell and Democratic Leader Schumer:</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 xml:space="preserve">We write to you today concerning the vital importance of reauthorizing the Children’s Health Insurance Program (CHIP). We appreciate your support of this critical program that provides children in Nevada and across the nation with affordable, quality care. </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The Nevada Checkup program provides health care to more than 27,000 children in our state. As strong supporters of this important program, we wish to reiterate our support and desire to ensure children and families who rely on this program do not see a lapse in coverage.</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 xml:space="preserve">As current reauthorization funding for CHIP expired on September 30, 2017, Nevada </w:t>
      </w:r>
      <w:proofErr w:type="gramStart"/>
      <w:r>
        <w:rPr>
          <w:rFonts w:ascii="Times New Roman" w:hAnsi="Times New Roman"/>
          <w:sz w:val="24"/>
          <w:szCs w:val="24"/>
        </w:rPr>
        <w:t>was projected</w:t>
      </w:r>
      <w:proofErr w:type="gramEnd"/>
      <w:r>
        <w:rPr>
          <w:rFonts w:ascii="Times New Roman" w:hAnsi="Times New Roman"/>
          <w:sz w:val="24"/>
          <w:szCs w:val="24"/>
        </w:rPr>
        <w:t xml:space="preserve"> to run out of current funding on or around December 15, 2017. While this news was concerning, we are pleased that the Centers for Medicare and Medicaid Services has announced it will provide Nevada with additional redistribution funding in December and January and remain hopeful that Congress will act swiftly to provide stability and certainty for CHIP. </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We are also pleased to see that the Senate Finance Committee has played a critical role in moving forward a long-term reauthorization of CHIP under the leadership of Chairman Hatch and Ranking Member Wyden. This bipartisan legislation, t</w:t>
      </w:r>
      <w:r>
        <w:rPr>
          <w:rFonts w:ascii="Times New Roman" w:hAnsi="Times New Roman"/>
          <w:sz w:val="24"/>
          <w:szCs w:val="24"/>
          <w:shd w:val="clear" w:color="auto" w:fill="FFFFFF"/>
        </w:rPr>
        <w:t xml:space="preserve">he Keeping Kids’ Insurance Dependable and Secure (KIDS) Act (S.1827), </w:t>
      </w:r>
      <w:proofErr w:type="gramStart"/>
      <w:r>
        <w:rPr>
          <w:rFonts w:ascii="Times New Roman" w:hAnsi="Times New Roman"/>
          <w:sz w:val="24"/>
          <w:szCs w:val="24"/>
        </w:rPr>
        <w:t>was approved</w:t>
      </w:r>
      <w:proofErr w:type="gramEnd"/>
      <w:r>
        <w:rPr>
          <w:rFonts w:ascii="Times New Roman" w:hAnsi="Times New Roman"/>
          <w:sz w:val="24"/>
          <w:szCs w:val="24"/>
        </w:rPr>
        <w:t xml:space="preserve"> by the Finance Committee on October 4, 2017, and would </w:t>
      </w:r>
      <w:r>
        <w:rPr>
          <w:rFonts w:ascii="Times New Roman" w:hAnsi="Times New Roman"/>
          <w:sz w:val="24"/>
          <w:szCs w:val="24"/>
          <w:shd w:val="clear" w:color="auto" w:fill="FFFFFF"/>
        </w:rPr>
        <w:t xml:space="preserve">extend funding for CHIP for five years, as well as provide additional protections for low-income children and increase flexibility for states. </w:t>
      </w:r>
    </w:p>
    <w:p w:rsidR="00AF59A9" w:rsidRDefault="00AF59A9" w:rsidP="00AF59A9">
      <w:pPr>
        <w:rPr>
          <w:rFonts w:ascii="Times New Roman" w:hAnsi="Times New Roman"/>
          <w:sz w:val="24"/>
          <w:szCs w:val="24"/>
        </w:rPr>
      </w:pPr>
      <w:r>
        <w:rPr>
          <w:rFonts w:ascii="Times New Roman" w:hAnsi="Times New Roman"/>
          <w:sz w:val="24"/>
          <w:szCs w:val="24"/>
        </w:rPr>
        <w:t> </w:t>
      </w:r>
    </w:p>
    <w:p w:rsidR="00AF59A9" w:rsidRDefault="00AF59A9" w:rsidP="00AF59A9">
      <w:pPr>
        <w:rPr>
          <w:rFonts w:ascii="Times New Roman" w:hAnsi="Times New Roman"/>
          <w:sz w:val="24"/>
          <w:szCs w:val="24"/>
        </w:rPr>
      </w:pPr>
      <w:r>
        <w:rPr>
          <w:rFonts w:ascii="Times New Roman" w:hAnsi="Times New Roman"/>
          <w:sz w:val="24"/>
          <w:szCs w:val="24"/>
        </w:rPr>
        <w:t xml:space="preserve">As you continue working towards a path forward on CHIP reauthorization, we urge you to swiftly advance a renewal of federal funding for this program that will provide children and families in Nevada and across the nation with the </w:t>
      </w:r>
      <w:proofErr w:type="gramStart"/>
      <w:r>
        <w:rPr>
          <w:rFonts w:ascii="Times New Roman" w:hAnsi="Times New Roman"/>
          <w:sz w:val="24"/>
          <w:szCs w:val="24"/>
        </w:rPr>
        <w:t>certainty</w:t>
      </w:r>
      <w:proofErr w:type="gramEnd"/>
      <w:r>
        <w:rPr>
          <w:rFonts w:ascii="Times New Roman" w:hAnsi="Times New Roman"/>
          <w:sz w:val="24"/>
          <w:szCs w:val="24"/>
        </w:rPr>
        <w:t xml:space="preserve"> they deserve. </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Thank you for your attention to this important issue. We look forward to working with you to provide needed stability for vulnerable children in Nevada and across the nation.</w:t>
      </w:r>
    </w:p>
    <w:p w:rsidR="00AF59A9" w:rsidRDefault="00AF59A9" w:rsidP="00AF59A9">
      <w:pPr>
        <w:jc w:val="center"/>
        <w:rPr>
          <w:rFonts w:ascii="Times New Roman" w:hAnsi="Times New Roman"/>
          <w:sz w:val="24"/>
          <w:szCs w:val="24"/>
        </w:rPr>
      </w:pPr>
    </w:p>
    <w:p w:rsidR="00AF59A9" w:rsidRDefault="00AF59A9" w:rsidP="00AF59A9">
      <w:pPr>
        <w:jc w:val="center"/>
        <w:rPr>
          <w:rFonts w:ascii="Times New Roman" w:hAnsi="Times New Roman"/>
          <w:sz w:val="24"/>
          <w:szCs w:val="24"/>
        </w:rPr>
      </w:pPr>
      <w:r>
        <w:rPr>
          <w:rFonts w:ascii="Times New Roman" w:hAnsi="Times New Roman"/>
          <w:sz w:val="24"/>
          <w:szCs w:val="24"/>
        </w:rPr>
        <w:t>Sincerely,</w:t>
      </w:r>
    </w:p>
    <w:p w:rsidR="00AF59A9" w:rsidRDefault="00AF59A9" w:rsidP="00AF59A9">
      <w:pPr>
        <w:rPr>
          <w:rFonts w:ascii="Times New Roman" w:hAnsi="Times New Roman"/>
          <w:sz w:val="24"/>
          <w:szCs w:val="24"/>
        </w:rPr>
      </w:pPr>
    </w:p>
    <w:p w:rsidR="00AF59A9" w:rsidRDefault="00AF59A9" w:rsidP="00AF59A9">
      <w:pPr>
        <w:rPr>
          <w:rFonts w:ascii="Times New Roman" w:hAnsi="Times New Roman"/>
          <w:sz w:val="24"/>
          <w:szCs w:val="24"/>
        </w:rPr>
      </w:pPr>
      <w:r>
        <w:rPr>
          <w:rFonts w:ascii="Times New Roman" w:hAnsi="Times New Roman"/>
          <w:sz w:val="24"/>
          <w:szCs w:val="24"/>
        </w:rPr>
        <w:t xml:space="preserve">Dean Heller                                                                          Catherine Cortez Masto </w:t>
      </w:r>
    </w:p>
    <w:p w:rsidR="00AF59A9" w:rsidRDefault="00AF59A9" w:rsidP="00AF59A9">
      <w:pPr>
        <w:rPr>
          <w:rFonts w:ascii="Times New Roman" w:hAnsi="Times New Roman"/>
          <w:sz w:val="24"/>
          <w:szCs w:val="24"/>
        </w:rPr>
      </w:pPr>
      <w:r>
        <w:rPr>
          <w:rFonts w:ascii="Times New Roman" w:hAnsi="Times New Roman"/>
          <w:sz w:val="24"/>
          <w:szCs w:val="24"/>
        </w:rPr>
        <w:t>United States Senator                                                           United States Senator</w:t>
      </w:r>
    </w:p>
    <w:p w:rsidR="00AF59A9" w:rsidRDefault="00AF59A9" w:rsidP="00AF59A9">
      <w:pPr>
        <w:rPr>
          <w:rFonts w:ascii="Times New Roman" w:hAnsi="Times New Roman"/>
          <w:sz w:val="24"/>
          <w:szCs w:val="24"/>
        </w:rPr>
      </w:pPr>
    </w:p>
    <w:p w:rsidR="00AF59A9" w:rsidRDefault="00AF59A9" w:rsidP="00AF59A9">
      <w:pPr>
        <w:jc w:val="center"/>
        <w:rPr>
          <w:rFonts w:ascii="Times New Roman" w:hAnsi="Times New Roman"/>
          <w:sz w:val="24"/>
          <w:szCs w:val="24"/>
        </w:rPr>
      </w:pPr>
    </w:p>
    <w:p w:rsidR="00AF59A9" w:rsidRDefault="00AF59A9" w:rsidP="00AF59A9">
      <w:pPr>
        <w:jc w:val="center"/>
        <w:rPr>
          <w:rFonts w:ascii="Times New Roman" w:hAnsi="Times New Roman"/>
          <w:sz w:val="24"/>
          <w:szCs w:val="24"/>
        </w:rPr>
      </w:pPr>
      <w:r>
        <w:rPr>
          <w:rFonts w:ascii="Times New Roman" w:hAnsi="Times New Roman"/>
          <w:sz w:val="24"/>
          <w:szCs w:val="24"/>
        </w:rPr>
        <w:t>###</w:t>
      </w:r>
    </w:p>
    <w:p w:rsidR="00AF59A9" w:rsidRDefault="00AF59A9" w:rsidP="00AF59A9">
      <w:pPr>
        <w:rPr>
          <w:rFonts w:ascii="Times New Roman" w:hAnsi="Times New Roman"/>
          <w:sz w:val="24"/>
          <w:szCs w:val="24"/>
        </w:rPr>
      </w:pPr>
    </w:p>
    <w:p w:rsidR="00AF59A9" w:rsidRDefault="00AF59A9" w:rsidP="00AF59A9"/>
    <w:p w:rsidR="00AF59A9" w:rsidRDefault="00AF59A9" w:rsidP="00AF59A9"/>
    <w:p w:rsidR="00E80E31" w:rsidRDefault="00AF59A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A9"/>
    <w:rsid w:val="00634C75"/>
    <w:rsid w:val="008E7022"/>
    <w:rsid w:val="00A81AF1"/>
    <w:rsid w:val="00AF59A9"/>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FC6D-A678-4A7B-9E43-9863D20D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9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8434600b-9fb0-41e8-9d18-ebf5bda731e7/Heller-Cortez%20Masto%20Letter%20to%20Senate%20Leadership%20on%20CHIP.PDF" TargetMode="External"/><Relationship Id="rId3" Type="http://schemas.openxmlformats.org/officeDocument/2006/relationships/webSettings" Target="webSettings.xml"/><Relationship Id="rId7" Type="http://schemas.openxmlformats.org/officeDocument/2006/relationships/hyperlink" Target="mailto:reynaldo_benitez@cortezmasto.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6A9C.689DC99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Company>United States Senate</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2018-11-27T22:46:00Z</dcterms:created>
  <dcterms:modified xsi:type="dcterms:W3CDTF">2018-11-27T22:46:00Z</dcterms:modified>
</cp:coreProperties>
</file>