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54" w:rsidRDefault="00052754" w:rsidP="00052754">
      <w:pPr>
        <w:jc w:val="center"/>
      </w:pPr>
      <w:r>
        <w:rPr>
          <w:rFonts w:ascii="Times New Roman" w:hAnsi="Times New Roman"/>
          <w:noProof/>
        </w:rPr>
        <w:drawing>
          <wp:inline distT="0" distB="0" distL="0" distR="0">
            <wp:extent cx="5943600" cy="1257300"/>
            <wp:effectExtent l="0" t="0" r="0" b="0"/>
            <wp:docPr id="4" name="Picture 4" descr="cid:image001.png@01D3A0D8.CADDA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D8.CADDA5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52754" w:rsidTr="00052754">
        <w:trPr>
          <w:trHeight w:val="270"/>
          <w:jc w:val="center"/>
        </w:trPr>
        <w:tc>
          <w:tcPr>
            <w:tcW w:w="5181" w:type="dxa"/>
            <w:tcMar>
              <w:top w:w="0" w:type="dxa"/>
              <w:left w:w="108" w:type="dxa"/>
              <w:bottom w:w="0" w:type="dxa"/>
              <w:right w:w="108" w:type="dxa"/>
            </w:tcMar>
            <w:hideMark/>
          </w:tcPr>
          <w:p w:rsidR="00052754" w:rsidRDefault="00052754">
            <w:pPr>
              <w:spacing w:line="252" w:lineRule="auto"/>
            </w:pPr>
            <w:r>
              <w:rPr>
                <w:rFonts w:ascii="Times New Roman" w:hAnsi="Times New Roman"/>
                <w:sz w:val="24"/>
                <w:szCs w:val="24"/>
              </w:rPr>
              <w:t>For Immediate Release:</w:t>
            </w:r>
          </w:p>
        </w:tc>
        <w:tc>
          <w:tcPr>
            <w:tcW w:w="4179" w:type="dxa"/>
            <w:tcMar>
              <w:top w:w="0" w:type="dxa"/>
              <w:left w:w="108" w:type="dxa"/>
              <w:bottom w:w="0" w:type="dxa"/>
              <w:right w:w="108" w:type="dxa"/>
            </w:tcMar>
            <w:hideMark/>
          </w:tcPr>
          <w:p w:rsidR="00052754" w:rsidRDefault="00052754">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052754" w:rsidTr="00052754">
        <w:trPr>
          <w:trHeight w:val="360"/>
          <w:jc w:val="center"/>
        </w:trPr>
        <w:tc>
          <w:tcPr>
            <w:tcW w:w="5181" w:type="dxa"/>
            <w:tcMar>
              <w:top w:w="0" w:type="dxa"/>
              <w:left w:w="108" w:type="dxa"/>
              <w:bottom w:w="0" w:type="dxa"/>
              <w:right w:w="108" w:type="dxa"/>
            </w:tcMar>
            <w:hideMark/>
          </w:tcPr>
          <w:p w:rsidR="00052754" w:rsidRDefault="00052754">
            <w:pPr>
              <w:spacing w:line="252" w:lineRule="auto"/>
            </w:pPr>
            <w:r>
              <w:rPr>
                <w:rFonts w:ascii="Times New Roman" w:hAnsi="Times New Roman"/>
                <w:sz w:val="24"/>
                <w:szCs w:val="24"/>
              </w:rPr>
              <w:t>June 25, 2018</w:t>
            </w:r>
          </w:p>
        </w:tc>
        <w:tc>
          <w:tcPr>
            <w:tcW w:w="4179" w:type="dxa"/>
            <w:tcMar>
              <w:top w:w="0" w:type="dxa"/>
              <w:left w:w="108" w:type="dxa"/>
              <w:bottom w:w="0" w:type="dxa"/>
              <w:right w:w="108" w:type="dxa"/>
            </w:tcMar>
            <w:hideMark/>
          </w:tcPr>
          <w:p w:rsidR="00052754" w:rsidRDefault="00052754">
            <w:pPr>
              <w:spacing w:line="252" w:lineRule="auto"/>
              <w:jc w:val="right"/>
            </w:pPr>
            <w:r>
              <w:rPr>
                <w:rFonts w:ascii="Times New Roman" w:hAnsi="Times New Roman"/>
                <w:sz w:val="24"/>
                <w:szCs w:val="24"/>
              </w:rPr>
              <w:t>202-224-6244</w:t>
            </w:r>
          </w:p>
        </w:tc>
      </w:tr>
    </w:tbl>
    <w:p w:rsidR="00052754" w:rsidRDefault="00052754" w:rsidP="00052754">
      <w:pPr>
        <w:jc w:val="center"/>
      </w:pPr>
      <w:bookmarkStart w:id="0" w:name="_GoBack"/>
      <w:r>
        <w:rPr>
          <w:rFonts w:ascii="Times New Roman" w:hAnsi="Times New Roman"/>
          <w:b/>
          <w:bCs/>
          <w:sz w:val="32"/>
          <w:szCs w:val="32"/>
        </w:rPr>
        <w:t xml:space="preserve">After Securing Additional Funding, Heller Announces Nevada to be Fully Reimbursed for Law Enforcement’s Overtime Costs Related to Oct. </w:t>
      </w:r>
      <w:proofErr w:type="gramStart"/>
      <w:r>
        <w:rPr>
          <w:rFonts w:ascii="Times New Roman" w:hAnsi="Times New Roman"/>
          <w:b/>
          <w:bCs/>
          <w:sz w:val="32"/>
          <w:szCs w:val="32"/>
        </w:rPr>
        <w:t>1</w:t>
      </w:r>
      <w:r>
        <w:rPr>
          <w:rFonts w:ascii="Times New Roman" w:hAnsi="Times New Roman"/>
          <w:b/>
          <w:bCs/>
          <w:sz w:val="32"/>
          <w:szCs w:val="32"/>
          <w:vertAlign w:val="superscript"/>
        </w:rPr>
        <w:t>st</w:t>
      </w:r>
      <w:proofErr w:type="gramEnd"/>
      <w:r>
        <w:rPr>
          <w:rFonts w:ascii="Times New Roman" w:hAnsi="Times New Roman"/>
          <w:b/>
          <w:bCs/>
          <w:sz w:val="32"/>
          <w:szCs w:val="32"/>
        </w:rPr>
        <w:t xml:space="preserve"> Shooting</w:t>
      </w:r>
    </w:p>
    <w:bookmarkEnd w:id="0"/>
    <w:p w:rsidR="00052754" w:rsidRDefault="00052754" w:rsidP="00052754">
      <w:pPr>
        <w:jc w:val="center"/>
      </w:pPr>
      <w:r>
        <w:rPr>
          <w:rFonts w:ascii="Times New Roman" w:hAnsi="Times New Roman"/>
          <w:i/>
          <w:iCs/>
          <w:sz w:val="32"/>
          <w:szCs w:val="32"/>
        </w:rPr>
        <w:t xml:space="preserve">DOJ to Provide Nevada </w:t>
      </w:r>
      <w:proofErr w:type="gramStart"/>
      <w:r>
        <w:rPr>
          <w:rFonts w:ascii="Times New Roman" w:hAnsi="Times New Roman"/>
          <w:i/>
          <w:iCs/>
          <w:sz w:val="32"/>
          <w:szCs w:val="32"/>
        </w:rPr>
        <w:t>With</w:t>
      </w:r>
      <w:proofErr w:type="gramEnd"/>
      <w:r>
        <w:rPr>
          <w:rFonts w:ascii="Times New Roman" w:hAnsi="Times New Roman"/>
          <w:i/>
          <w:iCs/>
          <w:sz w:val="32"/>
          <w:szCs w:val="32"/>
        </w:rPr>
        <w:t xml:space="preserve"> the Full $2.1 Million Requested to Cover Law Enforcement’s Shortfall</w:t>
      </w:r>
    </w:p>
    <w:p w:rsidR="00052754" w:rsidRDefault="00052754" w:rsidP="00052754">
      <w:pPr>
        <w:jc w:val="center"/>
      </w:pPr>
      <w:r>
        <w:rPr>
          <w:rFonts w:ascii="Times New Roman" w:hAnsi="Times New Roman"/>
          <w:i/>
          <w:iCs/>
          <w:sz w:val="32"/>
          <w:szCs w:val="32"/>
        </w:rPr>
        <w:t> </w:t>
      </w:r>
    </w:p>
    <w:p w:rsidR="00052754" w:rsidRDefault="00052754" w:rsidP="00052754">
      <w:pPr>
        <w:autoSpaceDE w:val="0"/>
        <w:autoSpaceDN w:val="0"/>
      </w:pPr>
      <w:r>
        <w:rPr>
          <w:rFonts w:ascii="Times New Roman" w:hAnsi="Times New Roman"/>
          <w:b/>
          <w:bCs/>
          <w:sz w:val="24"/>
          <w:szCs w:val="24"/>
        </w:rPr>
        <w:t xml:space="preserve">WASHINGTON, D.C. </w:t>
      </w:r>
      <w:r>
        <w:rPr>
          <w:rFonts w:ascii="Times New Roman" w:hAnsi="Times New Roman"/>
          <w:sz w:val="24"/>
          <w:szCs w:val="24"/>
        </w:rPr>
        <w:t xml:space="preserve">– </w:t>
      </w:r>
      <w:r>
        <w:rPr>
          <w:rFonts w:ascii="Times New Roman" w:hAnsi="Times New Roman"/>
        </w:rPr>
        <w:t xml:space="preserve">After </w:t>
      </w:r>
      <w:hyperlink r:id="rId7" w:history="1">
        <w:r>
          <w:rPr>
            <w:rStyle w:val="Hyperlink"/>
            <w:rFonts w:ascii="Times New Roman" w:hAnsi="Times New Roman"/>
          </w:rPr>
          <w:t>securing additional funding to help defray the costs incurred by law enforcement in Nevada following the October 1</w:t>
        </w:r>
        <w:r>
          <w:rPr>
            <w:rStyle w:val="Hyperlink"/>
            <w:rFonts w:ascii="Times New Roman" w:hAnsi="Times New Roman"/>
            <w:sz w:val="20"/>
            <w:szCs w:val="20"/>
            <w:vertAlign w:val="superscript"/>
          </w:rPr>
          <w:t>st</w:t>
        </w:r>
        <w:r>
          <w:rPr>
            <w:rStyle w:val="Hyperlink"/>
            <w:rFonts w:ascii="Times New Roman" w:hAnsi="Times New Roman"/>
          </w:rPr>
          <w:t xml:space="preserve"> shooting</w:t>
        </w:r>
      </w:hyperlink>
      <w:r>
        <w:rPr>
          <w:rFonts w:ascii="Times New Roman" w:hAnsi="Times New Roman"/>
          <w:color w:val="191919"/>
        </w:rPr>
        <w:t>, U.S. Senator Dean Heller (R-NV) today announced that the Department of Justice (DOJ) is providing the state of Nevada with $2,000,100.00, the full amount that the state requested to cover Nevada law enforcement’s shortfall.</w:t>
      </w:r>
    </w:p>
    <w:p w:rsidR="00052754" w:rsidRDefault="00052754" w:rsidP="00052754">
      <w:pPr>
        <w:autoSpaceDE w:val="0"/>
        <w:autoSpaceDN w:val="0"/>
      </w:pPr>
      <w:r>
        <w:rPr>
          <w:rFonts w:ascii="Times New Roman" w:hAnsi="Times New Roman"/>
          <w:color w:val="191919"/>
        </w:rPr>
        <w:t> </w:t>
      </w:r>
    </w:p>
    <w:p w:rsidR="00052754" w:rsidRDefault="00052754" w:rsidP="00052754">
      <w:pPr>
        <w:autoSpaceDE w:val="0"/>
        <w:autoSpaceDN w:val="0"/>
      </w:pPr>
      <w:r>
        <w:rPr>
          <w:rFonts w:ascii="Times New Roman" w:hAnsi="Times New Roman"/>
          <w:color w:val="191919"/>
        </w:rPr>
        <w:t xml:space="preserve">Earlier this year, Heller worked with </w:t>
      </w:r>
      <w:hyperlink r:id="rId8" w:history="1">
        <w:r>
          <w:rPr>
            <w:rStyle w:val="Hyperlink"/>
            <w:rFonts w:ascii="Times New Roman" w:hAnsi="Times New Roman"/>
            <w:color w:val="0B4CB4"/>
          </w:rPr>
          <w:t>Chairman of the Senate Commerce, Justice, and Science Department Appropriations Subcommittee Richard Shelby (R-AL</w:t>
        </w:r>
      </w:hyperlink>
      <w:r>
        <w:rPr>
          <w:rFonts w:ascii="Times New Roman" w:hAnsi="Times New Roman"/>
          <w:color w:val="191919"/>
        </w:rPr>
        <w:t>) to provide additional funding that could be used to address Nevada law enforcement’s shortfall in the in the omnibus package, which was signed into law. The Commerce, Justice, and Science Department Appropriations has jurisdiction over funding for DOJ’s grant programs, which include the Office of Justice Programs’ Emergency Federal Law Enforcement Assistance Program that will allocate the $2.1 million in additional funding to Nevada.</w:t>
      </w:r>
    </w:p>
    <w:p w:rsidR="00052754" w:rsidRDefault="00052754" w:rsidP="00052754">
      <w:pPr>
        <w:autoSpaceDE w:val="0"/>
        <w:autoSpaceDN w:val="0"/>
      </w:pPr>
      <w:r>
        <w:rPr>
          <w:color w:val="191919"/>
        </w:rPr>
        <w:t> </w:t>
      </w:r>
    </w:p>
    <w:p w:rsidR="00052754" w:rsidRDefault="00052754" w:rsidP="00052754">
      <w:pPr>
        <w:autoSpaceDE w:val="0"/>
        <w:autoSpaceDN w:val="0"/>
        <w:rPr>
          <w:rFonts w:ascii="Times New Roman" w:hAnsi="Times New Roman"/>
          <w:color w:val="191919"/>
        </w:rPr>
      </w:pPr>
      <w:r>
        <w:rPr>
          <w:rFonts w:ascii="Times New Roman" w:hAnsi="Times New Roman"/>
          <w:color w:val="191919"/>
        </w:rPr>
        <w:t xml:space="preserve">“This is good news for the state of Nevada and for our heroic first responders whose leadership and valiant efforts have not been forgotten. They selflessly ran toward danger, chaos, and uncertainty in order to help others, and as a </w:t>
      </w:r>
      <w:proofErr w:type="gramStart"/>
      <w:r>
        <w:rPr>
          <w:rFonts w:ascii="Times New Roman" w:hAnsi="Times New Roman"/>
          <w:color w:val="191919"/>
        </w:rPr>
        <w:t>result</w:t>
      </w:r>
      <w:proofErr w:type="gramEnd"/>
      <w:r>
        <w:rPr>
          <w:rFonts w:ascii="Times New Roman" w:hAnsi="Times New Roman"/>
          <w:color w:val="191919"/>
        </w:rPr>
        <w:t xml:space="preserve"> they saved many lives on that horrific October night. The entire delegation has worked to address Nevada’s outstanding needs, and that is why I have been working for months to see that the overtime costs for local law enforcement and our emergency responders are fully covered. After working with the Senate Appropriations Committee and Commerce, Justice, Science and Related Agencies Subcommittee Chairman Richard Shelby for several months, I was able to secure a funding commitment that would be directed to the state of Nevada to fully cover law enforcement’s overtime costs and to recognize the work of our local heroes,” </w:t>
      </w:r>
      <w:r>
        <w:rPr>
          <w:rFonts w:ascii="Times New Roman" w:hAnsi="Times New Roman"/>
          <w:b/>
          <w:bCs/>
          <w:color w:val="191919"/>
        </w:rPr>
        <w:t>said Heller</w:t>
      </w:r>
      <w:r>
        <w:rPr>
          <w:rFonts w:ascii="Times New Roman" w:hAnsi="Times New Roman"/>
          <w:color w:val="191919"/>
        </w:rPr>
        <w:t>. “I’m pleased that today the Justice Department announced that it will be reimbursing Nevada for the full amount that the state requested to address its shortfall. As Nevada’s senior senator, I will continue to pursue every available option to provide relief for victims and their families, and I will always work to take care of our men and women in blue.”</w:t>
      </w:r>
    </w:p>
    <w:p w:rsidR="00052754" w:rsidRDefault="00052754" w:rsidP="00052754">
      <w:pPr>
        <w:autoSpaceDE w:val="0"/>
        <w:autoSpaceDN w:val="0"/>
      </w:pPr>
      <w:r>
        <w:rPr>
          <w:rFonts w:ascii="Times New Roman" w:hAnsi="Times New Roman"/>
          <w:color w:val="191919"/>
        </w:rPr>
        <w:t> </w:t>
      </w:r>
    </w:p>
    <w:p w:rsidR="00052754" w:rsidRDefault="00052754" w:rsidP="00052754">
      <w:pPr>
        <w:autoSpaceDE w:val="0"/>
        <w:autoSpaceDN w:val="0"/>
      </w:pPr>
      <w:r>
        <w:rPr>
          <w:rFonts w:ascii="Times New Roman" w:hAnsi="Times New Roman"/>
          <w:color w:val="191919"/>
        </w:rPr>
        <w:t>The Department of Justice (DOJ) previously provided a $1 million emergency grant for Las Vegas that Heller requested immediately following the shooting, but the additional funding is necessary because Nevada law enforcement’s overtime costs related to the tragedy far exceeded that amount. That is why Heller fought for funding to cover Nevada law enforcement’s shortfall of more than $2 million.</w:t>
      </w:r>
    </w:p>
    <w:p w:rsidR="00052754" w:rsidRDefault="00052754" w:rsidP="00052754">
      <w:pPr>
        <w:autoSpaceDE w:val="0"/>
        <w:autoSpaceDN w:val="0"/>
      </w:pPr>
      <w:r>
        <w:rPr>
          <w:color w:val="191919"/>
        </w:rPr>
        <w:t> </w:t>
      </w:r>
    </w:p>
    <w:p w:rsidR="00052754" w:rsidRDefault="00052754" w:rsidP="00052754">
      <w:pPr>
        <w:autoSpaceDE w:val="0"/>
        <w:autoSpaceDN w:val="0"/>
      </w:pPr>
      <w:r>
        <w:rPr>
          <w:color w:val="191919"/>
        </w:rPr>
        <w:lastRenderedPageBreak/>
        <w:t> </w:t>
      </w:r>
    </w:p>
    <w:p w:rsidR="00052754" w:rsidRDefault="00052754" w:rsidP="00052754">
      <w:pPr>
        <w:autoSpaceDE w:val="0"/>
        <w:autoSpaceDN w:val="0"/>
        <w:jc w:val="center"/>
      </w:pPr>
      <w:r>
        <w:rPr>
          <w:rFonts w:ascii="Times New Roman" w:hAnsi="Times New Roman"/>
          <w:color w:val="191919"/>
        </w:rPr>
        <w:t>###</w:t>
      </w:r>
    </w:p>
    <w:p w:rsidR="00052754" w:rsidRDefault="00052754" w:rsidP="00052754">
      <w:r>
        <w:t> </w:t>
      </w:r>
    </w:p>
    <w:p w:rsidR="00052754" w:rsidRDefault="00052754" w:rsidP="00052754">
      <w:pPr>
        <w:shd w:val="clear" w:color="auto" w:fill="FFFFFF"/>
        <w:jc w:val="center"/>
      </w:pPr>
    </w:p>
    <w:p w:rsidR="00052754" w:rsidRDefault="00052754" w:rsidP="00052754">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A0D8.CADDA5E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A0D8.CADDA5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A0D8.CADDA5E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A0D8.CADDA5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A0D8.CADDA5E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A0D8.CADDA5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52754" w:rsidRDefault="00052754" w:rsidP="00052754">
      <w:r>
        <w:t> </w:t>
      </w:r>
    </w:p>
    <w:p w:rsidR="00052754" w:rsidRDefault="00052754" w:rsidP="00052754">
      <w:r>
        <w:t> </w:t>
      </w:r>
    </w:p>
    <w:p w:rsidR="00052754" w:rsidRDefault="00052754" w:rsidP="00052754">
      <w:r>
        <w:t> </w:t>
      </w:r>
    </w:p>
    <w:p w:rsidR="00052754" w:rsidRDefault="00052754" w:rsidP="00052754">
      <w:r>
        <w:t> </w:t>
      </w:r>
    </w:p>
    <w:p w:rsidR="00E80E31" w:rsidRDefault="00052754"/>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54"/>
    <w:rsid w:val="00052754"/>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AD0FC-580D-40F9-9273-0407D8F7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75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7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_cache/files/33571390-803a-4aec-843c-b2713b611da1/Heller%20LV%20Law%20Enforcement%20Overtime%20Omni%20Letter%203.8.18.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ller.senate.gov/public/index.cfm/2018/3/heller-ensures-additional-funding-for-law-enforcement-emergencies-like-nevada-s-response-to-las-vegas-shooting-in-omnibus" TargetMode="External"/><Relationship Id="rId12" Type="http://schemas.openxmlformats.org/officeDocument/2006/relationships/hyperlink" Target="http://twitter.com/SenDeanHeller" TargetMode="External"/><Relationship Id="rId17" Type="http://schemas.openxmlformats.org/officeDocument/2006/relationships/image" Target="cid:image004.png@01D3A0D8.CADDA5E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A0D8.CADDA5E0" TargetMode="External"/><Relationship Id="rId5" Type="http://schemas.openxmlformats.org/officeDocument/2006/relationships/image" Target="cid:image001.png@01D3A0D8.CADDA5E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A0D8.CADDA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Company>United States Senate</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2018-11-27T22:09:00Z</dcterms:created>
  <dcterms:modified xsi:type="dcterms:W3CDTF">2018-11-27T22:09:00Z</dcterms:modified>
</cp:coreProperties>
</file>