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5E1" w:rsidRDefault="00EF75E1" w:rsidP="00EF75E1">
      <w:pPr>
        <w:spacing w:before="100" w:beforeAutospacing="1" w:after="240" w:line="252" w:lineRule="auto"/>
        <w:jc w:val="center"/>
      </w:pPr>
      <w:r>
        <w:rPr>
          <w:b/>
          <w:bCs/>
          <w:noProof/>
          <w:color w:val="1F497D"/>
        </w:rPr>
        <w:drawing>
          <wp:inline distT="0" distB="0" distL="0" distR="0">
            <wp:extent cx="1114425" cy="1114425"/>
            <wp:effectExtent l="0" t="0" r="9525" b="9525"/>
            <wp:docPr id="1" name="Picture 1" descr="cid:image001.jpg@01D3587D.D5B8F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587D.D5B8F1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EF75E1" w:rsidTr="00EF75E1">
        <w:trPr>
          <w:trHeight w:val="270"/>
          <w:jc w:val="center"/>
        </w:trPr>
        <w:tc>
          <w:tcPr>
            <w:tcW w:w="5181" w:type="dxa"/>
            <w:tcMar>
              <w:top w:w="0" w:type="dxa"/>
              <w:left w:w="108" w:type="dxa"/>
              <w:bottom w:w="0" w:type="dxa"/>
              <w:right w:w="108" w:type="dxa"/>
            </w:tcMar>
            <w:hideMark/>
          </w:tcPr>
          <w:p w:rsidR="00EF75E1" w:rsidRDefault="00EF75E1">
            <w:pPr>
              <w:spacing w:before="100" w:beforeAutospacing="1" w:after="100" w:afterAutospacing="1" w:line="252" w:lineRule="auto"/>
              <w:rPr>
                <w:rFonts w:ascii="Times New Roman" w:hAnsi="Times New Roman"/>
                <w:sz w:val="24"/>
                <w:szCs w:val="24"/>
              </w:rPr>
            </w:pPr>
            <w:r>
              <w:rPr>
                <w:rFonts w:ascii="Times New Roman" w:hAnsi="Times New Roman"/>
                <w:b/>
                <w:bCs/>
              </w:rPr>
              <w:t>For Immediate Release:</w:t>
            </w:r>
          </w:p>
        </w:tc>
        <w:tc>
          <w:tcPr>
            <w:tcW w:w="4179" w:type="dxa"/>
            <w:tcMar>
              <w:top w:w="0" w:type="dxa"/>
              <w:left w:w="108" w:type="dxa"/>
              <w:bottom w:w="0" w:type="dxa"/>
              <w:right w:w="108" w:type="dxa"/>
            </w:tcMar>
            <w:hideMark/>
          </w:tcPr>
          <w:p w:rsidR="00EF75E1" w:rsidRDefault="00EF75E1">
            <w:pPr>
              <w:spacing w:before="100" w:beforeAutospacing="1" w:after="100" w:afterAutospacing="1" w:line="252" w:lineRule="auto"/>
              <w:jc w:val="right"/>
              <w:rPr>
                <w:rFonts w:ascii="Times New Roman" w:hAnsi="Times New Roman"/>
                <w:sz w:val="24"/>
                <w:szCs w:val="24"/>
              </w:rPr>
            </w:pPr>
            <w:r>
              <w:rPr>
                <w:rFonts w:ascii="Times New Roman" w:hAnsi="Times New Roman"/>
                <w:b/>
                <w:bCs/>
              </w:rPr>
              <w:t xml:space="preserve">Contact: </w:t>
            </w:r>
            <w:hyperlink r:id="rId7" w:history="1">
              <w:r>
                <w:rPr>
                  <w:rStyle w:val="Hyperlink"/>
                  <w:rFonts w:ascii="Times New Roman" w:hAnsi="Times New Roman"/>
                </w:rPr>
                <w:t>Megan Taylor</w:t>
              </w:r>
            </w:hyperlink>
          </w:p>
        </w:tc>
      </w:tr>
      <w:tr w:rsidR="00EF75E1" w:rsidTr="00EF75E1">
        <w:trPr>
          <w:trHeight w:val="171"/>
          <w:jc w:val="center"/>
        </w:trPr>
        <w:tc>
          <w:tcPr>
            <w:tcW w:w="5181" w:type="dxa"/>
            <w:tcMar>
              <w:top w:w="0" w:type="dxa"/>
              <w:left w:w="108" w:type="dxa"/>
              <w:bottom w:w="0" w:type="dxa"/>
              <w:right w:w="108" w:type="dxa"/>
            </w:tcMar>
            <w:hideMark/>
          </w:tcPr>
          <w:p w:rsidR="00EF75E1" w:rsidRDefault="00EF75E1">
            <w:pPr>
              <w:spacing w:before="100" w:beforeAutospacing="1" w:after="100" w:afterAutospacing="1" w:line="171" w:lineRule="atLeast"/>
              <w:rPr>
                <w:rFonts w:ascii="Times New Roman" w:hAnsi="Times New Roman"/>
                <w:sz w:val="24"/>
                <w:szCs w:val="24"/>
              </w:rPr>
            </w:pPr>
            <w:r>
              <w:rPr>
                <w:rFonts w:ascii="Times New Roman" w:hAnsi="Times New Roman"/>
              </w:rPr>
              <w:t>November 8, 2017</w:t>
            </w:r>
          </w:p>
        </w:tc>
        <w:tc>
          <w:tcPr>
            <w:tcW w:w="4179" w:type="dxa"/>
            <w:tcMar>
              <w:top w:w="0" w:type="dxa"/>
              <w:left w:w="108" w:type="dxa"/>
              <w:bottom w:w="0" w:type="dxa"/>
              <w:right w:w="108" w:type="dxa"/>
            </w:tcMar>
            <w:hideMark/>
          </w:tcPr>
          <w:p w:rsidR="00EF75E1" w:rsidRDefault="00EF75E1">
            <w:pPr>
              <w:spacing w:before="100" w:beforeAutospacing="1" w:after="100" w:afterAutospacing="1" w:line="171" w:lineRule="atLeast"/>
              <w:jc w:val="right"/>
              <w:rPr>
                <w:rFonts w:ascii="Times New Roman" w:hAnsi="Times New Roman"/>
                <w:sz w:val="24"/>
                <w:szCs w:val="24"/>
              </w:rPr>
            </w:pPr>
            <w:r>
              <w:rPr>
                <w:rFonts w:ascii="Times New Roman" w:hAnsi="Times New Roman"/>
              </w:rPr>
              <w:t>202-224-6244</w:t>
            </w:r>
          </w:p>
        </w:tc>
      </w:tr>
    </w:tbl>
    <w:p w:rsidR="00EF75E1" w:rsidRDefault="00EF75E1" w:rsidP="00EF75E1">
      <w:pPr>
        <w:rPr>
          <w:rFonts w:ascii="Times New Roman" w:hAnsi="Times New Roman"/>
        </w:rPr>
      </w:pPr>
      <w:r>
        <w:rPr>
          <w:rFonts w:ascii="Times New Roman" w:hAnsi="Times New Roman"/>
          <w:b/>
          <w:bCs/>
          <w:shd w:val="clear" w:color="auto" w:fill="FFFFFF"/>
        </w:rPr>
        <w:t> </w:t>
      </w:r>
    </w:p>
    <w:p w:rsidR="00EF75E1" w:rsidRDefault="00EF75E1" w:rsidP="00EF75E1">
      <w:pPr>
        <w:jc w:val="center"/>
        <w:rPr>
          <w:rFonts w:ascii="Times New Roman" w:hAnsi="Times New Roman"/>
        </w:rPr>
      </w:pPr>
      <w:bookmarkStart w:id="0" w:name="_GoBack"/>
      <w:r>
        <w:rPr>
          <w:rFonts w:ascii="Times New Roman" w:hAnsi="Times New Roman"/>
          <w:b/>
          <w:bCs/>
          <w:sz w:val="36"/>
          <w:szCs w:val="36"/>
          <w:shd w:val="clear" w:color="auto" w:fill="FFFFFF"/>
        </w:rPr>
        <w:t xml:space="preserve">Heller, Warner, </w:t>
      </w:r>
      <w:proofErr w:type="spellStart"/>
      <w:r>
        <w:rPr>
          <w:rFonts w:ascii="Times New Roman" w:hAnsi="Times New Roman"/>
          <w:b/>
          <w:bCs/>
          <w:sz w:val="36"/>
          <w:szCs w:val="36"/>
          <w:shd w:val="clear" w:color="auto" w:fill="FFFFFF"/>
        </w:rPr>
        <w:t>Kaine</w:t>
      </w:r>
      <w:proofErr w:type="spellEnd"/>
      <w:r>
        <w:rPr>
          <w:rFonts w:ascii="Times New Roman" w:hAnsi="Times New Roman"/>
          <w:b/>
          <w:bCs/>
          <w:sz w:val="36"/>
          <w:szCs w:val="36"/>
          <w:shd w:val="clear" w:color="auto" w:fill="FFFFFF"/>
        </w:rPr>
        <w:t>, Gardner Introduce Bipartisan Legislation to Empower Student Loan Borrowers</w:t>
      </w:r>
    </w:p>
    <w:bookmarkEnd w:id="0"/>
    <w:p w:rsidR="00EF75E1" w:rsidRDefault="00EF75E1" w:rsidP="00EF75E1">
      <w:pPr>
        <w:rPr>
          <w:rFonts w:ascii="Times New Roman" w:hAnsi="Times New Roman"/>
        </w:rPr>
      </w:pPr>
      <w:r>
        <w:rPr>
          <w:rFonts w:ascii="Times New Roman" w:hAnsi="Times New Roman"/>
          <w:b/>
          <w:bCs/>
          <w:shd w:val="clear" w:color="auto" w:fill="FFFFFF"/>
        </w:rPr>
        <w:t> </w:t>
      </w:r>
    </w:p>
    <w:p w:rsidR="00EF75E1" w:rsidRDefault="00EF75E1" w:rsidP="00EF75E1">
      <w:pPr>
        <w:rPr>
          <w:rFonts w:ascii="Times New Roman" w:hAnsi="Times New Roman"/>
        </w:rPr>
      </w:pPr>
      <w:r>
        <w:rPr>
          <w:rFonts w:ascii="Times New Roman" w:hAnsi="Times New Roman"/>
          <w:b/>
          <w:bCs/>
          <w:shd w:val="clear" w:color="auto" w:fill="FFFFFF"/>
        </w:rPr>
        <w:t>Washington D.C.</w:t>
      </w:r>
      <w:r>
        <w:rPr>
          <w:rFonts w:ascii="Times New Roman" w:hAnsi="Times New Roman"/>
          <w:shd w:val="clear" w:color="auto" w:fill="FFFFFF"/>
        </w:rPr>
        <w:t xml:space="preserve"> – </w:t>
      </w:r>
      <w:r>
        <w:rPr>
          <w:rFonts w:ascii="Times New Roman" w:hAnsi="Times New Roman"/>
        </w:rPr>
        <w:t xml:space="preserve">U.S. Sens. Dean Heller (R-NV), Mark R. Warner (D-VA), Tim </w:t>
      </w:r>
      <w:proofErr w:type="spellStart"/>
      <w:r>
        <w:rPr>
          <w:rFonts w:ascii="Times New Roman" w:hAnsi="Times New Roman"/>
        </w:rPr>
        <w:t>Kaine</w:t>
      </w:r>
      <w:proofErr w:type="spellEnd"/>
      <w:r>
        <w:rPr>
          <w:rFonts w:ascii="Times New Roman" w:hAnsi="Times New Roman"/>
        </w:rPr>
        <w:t xml:space="preserve"> (D-VA), and Cory Gardner (R-CO) introduced bipartisan legislation to help students make smarter decisions in the financing of their higher education. The Empowering Students </w:t>
      </w:r>
      <w:proofErr w:type="gramStart"/>
      <w:r>
        <w:rPr>
          <w:rFonts w:ascii="Times New Roman" w:hAnsi="Times New Roman"/>
        </w:rPr>
        <w:t>Through</w:t>
      </w:r>
      <w:proofErr w:type="gramEnd"/>
      <w:r>
        <w:rPr>
          <w:rFonts w:ascii="Times New Roman" w:hAnsi="Times New Roman"/>
        </w:rPr>
        <w:t xml:space="preserve"> Enhanced Financial Counseling Act would promote financial literacy by providing students who are recipients of federal financial aid with comprehensive counseling services. </w:t>
      </w:r>
    </w:p>
    <w:p w:rsidR="00EF75E1" w:rsidRDefault="00EF75E1" w:rsidP="00EF75E1">
      <w:pPr>
        <w:rPr>
          <w:rFonts w:ascii="Times New Roman" w:hAnsi="Times New Roman"/>
        </w:rPr>
      </w:pPr>
      <w:r>
        <w:rPr>
          <w:rFonts w:ascii="Times New Roman" w:hAnsi="Times New Roman"/>
        </w:rPr>
        <w:t> </w:t>
      </w:r>
    </w:p>
    <w:p w:rsidR="00EF75E1" w:rsidRDefault="00EF75E1" w:rsidP="00EF75E1">
      <w:pPr>
        <w:rPr>
          <w:rFonts w:ascii="Times New Roman" w:hAnsi="Times New Roman"/>
        </w:rPr>
      </w:pPr>
      <w:r>
        <w:rPr>
          <w:rFonts w:ascii="Times New Roman" w:hAnsi="Times New Roman"/>
        </w:rPr>
        <w:t>Nationwide, Americans owe more than $1.45 trillion in student loan debt, outstripping credit cards and auto loans as the country's leading source of non-housing debt.</w:t>
      </w:r>
    </w:p>
    <w:p w:rsidR="00EF75E1" w:rsidRDefault="00EF75E1" w:rsidP="00EF75E1">
      <w:pPr>
        <w:rPr>
          <w:rFonts w:ascii="Times New Roman" w:hAnsi="Times New Roman"/>
        </w:rPr>
      </w:pPr>
      <w:r>
        <w:rPr>
          <w:rFonts w:ascii="Times New Roman" w:hAnsi="Times New Roman"/>
        </w:rPr>
        <w:t> </w:t>
      </w:r>
    </w:p>
    <w:p w:rsidR="00EF75E1" w:rsidRDefault="00EF75E1" w:rsidP="00EF75E1">
      <w:pPr>
        <w:rPr>
          <w:rFonts w:ascii="Times New Roman" w:hAnsi="Times New Roman"/>
        </w:rPr>
      </w:pPr>
      <w:r>
        <w:rPr>
          <w:rFonts w:ascii="Times New Roman" w:hAnsi="Times New Roman"/>
        </w:rPr>
        <w:t xml:space="preserve">“This legislation empowers Nevada’s students and Americans throughout the country with the tools needed to make well-informed, sound financial decisions related to their college and education,” </w:t>
      </w:r>
      <w:r>
        <w:rPr>
          <w:rFonts w:ascii="Times New Roman" w:hAnsi="Times New Roman"/>
          <w:b/>
          <w:bCs/>
        </w:rPr>
        <w:t xml:space="preserve">said Sen. Heller. </w:t>
      </w:r>
      <w:r>
        <w:rPr>
          <w:rFonts w:ascii="Times New Roman" w:hAnsi="Times New Roman"/>
        </w:rPr>
        <w:t>“It’s a positive step toward addressing student debt and preparing young students for a successful future, and I encourage my colleagues to support it.”</w:t>
      </w:r>
    </w:p>
    <w:p w:rsidR="00EF75E1" w:rsidRDefault="00EF75E1" w:rsidP="00EF75E1">
      <w:pPr>
        <w:rPr>
          <w:rFonts w:ascii="Times New Roman" w:hAnsi="Times New Roman"/>
        </w:rPr>
      </w:pPr>
      <w:r>
        <w:rPr>
          <w:rFonts w:ascii="Times New Roman" w:hAnsi="Times New Roman"/>
        </w:rPr>
        <w:t> </w:t>
      </w:r>
    </w:p>
    <w:p w:rsidR="00EF75E1" w:rsidRDefault="00EF75E1" w:rsidP="00EF75E1">
      <w:pPr>
        <w:rPr>
          <w:rFonts w:ascii="Times New Roman" w:hAnsi="Times New Roman"/>
        </w:rPr>
      </w:pPr>
      <w:r>
        <w:rPr>
          <w:rFonts w:ascii="Times New Roman" w:hAnsi="Times New Roman"/>
        </w:rPr>
        <w:t xml:space="preserve">“More than 60% of Virginia's college students will graduate with some form of student loan debt, and average debt in the Commonwealth tops $29,000 per graduate. I would not have had the opportunity to be so successful in business had I graduated with such a financial burden,” </w:t>
      </w:r>
      <w:r>
        <w:rPr>
          <w:rFonts w:ascii="Times New Roman" w:hAnsi="Times New Roman"/>
          <w:b/>
          <w:bCs/>
        </w:rPr>
        <w:t>said Sen. Warner.</w:t>
      </w:r>
      <w:r>
        <w:rPr>
          <w:rFonts w:ascii="Times New Roman" w:hAnsi="Times New Roman"/>
        </w:rPr>
        <w:t xml:space="preserve"> “We would be empowering students to make smarter choices about their financial future. This legislation aims to provide a full picture on the loans they are receiving, allowing them to take full advantage of the opportunities available to them.”</w:t>
      </w:r>
    </w:p>
    <w:p w:rsidR="00EF75E1" w:rsidRDefault="00EF75E1" w:rsidP="00EF75E1">
      <w:pPr>
        <w:rPr>
          <w:rFonts w:ascii="Times New Roman" w:hAnsi="Times New Roman"/>
        </w:rPr>
      </w:pPr>
      <w:r>
        <w:rPr>
          <w:rFonts w:ascii="Times New Roman" w:hAnsi="Times New Roman"/>
        </w:rPr>
        <w:t> </w:t>
      </w:r>
    </w:p>
    <w:p w:rsidR="00EF75E1" w:rsidRDefault="00EF75E1" w:rsidP="00EF75E1">
      <w:pPr>
        <w:rPr>
          <w:rFonts w:ascii="Times New Roman" w:hAnsi="Times New Roman"/>
        </w:rPr>
      </w:pPr>
      <w:r>
        <w:rPr>
          <w:rFonts w:ascii="Times New Roman" w:hAnsi="Times New Roman"/>
        </w:rPr>
        <w:t xml:space="preserve">“Too many families in Virginia are weighed down by massive student loan debt, sometimes because they lacked services and information that could've helped them make a better-informed decision on a loan,” </w:t>
      </w:r>
      <w:r>
        <w:rPr>
          <w:rFonts w:ascii="Times New Roman" w:hAnsi="Times New Roman"/>
          <w:b/>
          <w:bCs/>
        </w:rPr>
        <w:t xml:space="preserve">said Sen. </w:t>
      </w:r>
      <w:proofErr w:type="spellStart"/>
      <w:r>
        <w:rPr>
          <w:rFonts w:ascii="Times New Roman" w:hAnsi="Times New Roman"/>
          <w:b/>
          <w:bCs/>
        </w:rPr>
        <w:t>Kaine</w:t>
      </w:r>
      <w:proofErr w:type="spellEnd"/>
      <w:r>
        <w:rPr>
          <w:rFonts w:ascii="Times New Roman" w:hAnsi="Times New Roman"/>
          <w:b/>
          <w:bCs/>
        </w:rPr>
        <w:t>.</w:t>
      </w:r>
      <w:r>
        <w:rPr>
          <w:rFonts w:ascii="Times New Roman" w:hAnsi="Times New Roman"/>
        </w:rPr>
        <w:t> “I'm proud to once again join Senators Warner, Gardner and Heller on this simple but important bill that makes it easier for students and families to access financial counseling.”</w:t>
      </w:r>
    </w:p>
    <w:p w:rsidR="00EF75E1" w:rsidRDefault="00EF75E1" w:rsidP="00EF75E1">
      <w:pPr>
        <w:rPr>
          <w:rFonts w:ascii="Times New Roman" w:hAnsi="Times New Roman"/>
        </w:rPr>
      </w:pPr>
      <w:r>
        <w:rPr>
          <w:rFonts w:ascii="Times New Roman" w:hAnsi="Times New Roman"/>
        </w:rPr>
        <w:t> </w:t>
      </w:r>
    </w:p>
    <w:p w:rsidR="00EF75E1" w:rsidRDefault="00EF75E1" w:rsidP="00EF75E1">
      <w:pPr>
        <w:rPr>
          <w:rFonts w:ascii="Times New Roman" w:hAnsi="Times New Roman"/>
        </w:rPr>
      </w:pPr>
      <w:r>
        <w:rPr>
          <w:rFonts w:ascii="Times New Roman" w:hAnsi="Times New Roman"/>
        </w:rPr>
        <w:t xml:space="preserve">“Access to financial counseling will help students who receive federal financial aid better understand the process before undertaking massive student loan debt,” </w:t>
      </w:r>
      <w:r>
        <w:rPr>
          <w:rFonts w:ascii="Times New Roman" w:hAnsi="Times New Roman"/>
          <w:b/>
          <w:bCs/>
        </w:rPr>
        <w:t>said Sen. Gardner.</w:t>
      </w:r>
      <w:r>
        <w:rPr>
          <w:rFonts w:ascii="Times New Roman" w:hAnsi="Times New Roman"/>
        </w:rPr>
        <w:t xml:space="preserve"> “A high quality education provides students with the tools they need to succeed, and financial literacy is an essential component to achieving that success. This bipartisan proposal will help tens of thousands of </w:t>
      </w:r>
      <w:proofErr w:type="gramStart"/>
      <w:r>
        <w:rPr>
          <w:rFonts w:ascii="Times New Roman" w:hAnsi="Times New Roman"/>
        </w:rPr>
        <w:t>students</w:t>
      </w:r>
      <w:proofErr w:type="gramEnd"/>
      <w:r>
        <w:rPr>
          <w:rFonts w:ascii="Times New Roman" w:hAnsi="Times New Roman"/>
        </w:rPr>
        <w:t xml:space="preserve"> better plan for their future.”</w:t>
      </w:r>
    </w:p>
    <w:p w:rsidR="00EF75E1" w:rsidRDefault="00EF75E1" w:rsidP="00EF75E1">
      <w:pPr>
        <w:rPr>
          <w:rFonts w:ascii="Times New Roman" w:hAnsi="Times New Roman"/>
        </w:rPr>
      </w:pPr>
      <w:r>
        <w:rPr>
          <w:rFonts w:ascii="Times New Roman" w:hAnsi="Times New Roman"/>
        </w:rPr>
        <w:t> </w:t>
      </w:r>
    </w:p>
    <w:p w:rsidR="00EF75E1" w:rsidRDefault="00EF75E1" w:rsidP="00EF75E1">
      <w:pPr>
        <w:rPr>
          <w:rFonts w:ascii="Times New Roman" w:hAnsi="Times New Roman"/>
        </w:rPr>
      </w:pPr>
      <w:r>
        <w:rPr>
          <w:rFonts w:ascii="Times New Roman" w:hAnsi="Times New Roman"/>
        </w:rPr>
        <w:t xml:space="preserve">A survey of current students and recent graduates with a high level of student loan debt found that more than 40 percent could not recall having received financial counseling, even though counseling is already required before students can receive their first federal loan. Further, no counseling is provided to students </w:t>
      </w:r>
      <w:r>
        <w:rPr>
          <w:rFonts w:ascii="Times New Roman" w:hAnsi="Times New Roman"/>
        </w:rPr>
        <w:lastRenderedPageBreak/>
        <w:t>who receive only a Pell Grant or to parents who take out federal loans to help pay for their children's education. As a result, many students graduate unable to manage the loans they used to finance their education, leading to significant hardship for borrowers and greater risk for taxpayers.</w:t>
      </w:r>
    </w:p>
    <w:p w:rsidR="00EF75E1" w:rsidRDefault="00EF75E1" w:rsidP="00EF75E1">
      <w:pPr>
        <w:rPr>
          <w:rFonts w:ascii="Times New Roman" w:hAnsi="Times New Roman"/>
        </w:rPr>
      </w:pPr>
      <w:r>
        <w:rPr>
          <w:rFonts w:ascii="Times New Roman" w:hAnsi="Times New Roman"/>
        </w:rPr>
        <w:t> </w:t>
      </w:r>
    </w:p>
    <w:p w:rsidR="00EF75E1" w:rsidRDefault="00EF75E1" w:rsidP="00EF75E1">
      <w:pPr>
        <w:rPr>
          <w:rFonts w:ascii="Times New Roman" w:hAnsi="Times New Roman"/>
        </w:rPr>
      </w:pPr>
      <w:r>
        <w:rPr>
          <w:rFonts w:ascii="Times New Roman" w:hAnsi="Times New Roman"/>
        </w:rPr>
        <w:t xml:space="preserve">To help students make smart decisions about financing their higher education, the Empowering Students </w:t>
      </w:r>
      <w:proofErr w:type="gramStart"/>
      <w:r>
        <w:rPr>
          <w:rFonts w:ascii="Times New Roman" w:hAnsi="Times New Roman"/>
        </w:rPr>
        <w:t>Through</w:t>
      </w:r>
      <w:proofErr w:type="gramEnd"/>
      <w:r>
        <w:rPr>
          <w:rFonts w:ascii="Times New Roman" w:hAnsi="Times New Roman"/>
        </w:rPr>
        <w:t xml:space="preserve"> Enhanced Financial Counseling Act</w:t>
      </w:r>
      <w:r>
        <w:rPr>
          <w:rFonts w:ascii="Times New Roman" w:hAnsi="Times New Roman"/>
          <w:i/>
          <w:iCs/>
        </w:rPr>
        <w:t> </w:t>
      </w:r>
      <w:r>
        <w:rPr>
          <w:rFonts w:ascii="Times New Roman" w:hAnsi="Times New Roman"/>
        </w:rPr>
        <w:t>will promote financial literacy through enhanced counseling for all recipients of federal financial aid.</w:t>
      </w:r>
    </w:p>
    <w:p w:rsidR="00EF75E1" w:rsidRDefault="00EF75E1" w:rsidP="00EF75E1">
      <w:pPr>
        <w:rPr>
          <w:rFonts w:ascii="Times New Roman" w:hAnsi="Times New Roman"/>
        </w:rPr>
      </w:pPr>
      <w:r>
        <w:rPr>
          <w:rFonts w:ascii="Times New Roman" w:hAnsi="Times New Roman"/>
        </w:rPr>
        <w:t> </w:t>
      </w:r>
    </w:p>
    <w:p w:rsidR="00EF75E1" w:rsidRDefault="00EF75E1" w:rsidP="00EF75E1">
      <w:pPr>
        <w:rPr>
          <w:rFonts w:ascii="Times New Roman" w:hAnsi="Times New Roman"/>
        </w:rPr>
      </w:pPr>
      <w:r>
        <w:rPr>
          <w:rFonts w:ascii="Times New Roman" w:hAnsi="Times New Roman"/>
        </w:rPr>
        <w:t>In addition, the bill:</w:t>
      </w:r>
    </w:p>
    <w:p w:rsidR="00EF75E1" w:rsidRDefault="00EF75E1" w:rsidP="00EF75E1">
      <w:pPr>
        <w:rPr>
          <w:rFonts w:ascii="Times New Roman" w:hAnsi="Times New Roman"/>
        </w:rPr>
      </w:pPr>
      <w:r>
        <w:rPr>
          <w:rFonts w:ascii="Times New Roman" w:hAnsi="Times New Roman"/>
        </w:rPr>
        <w:t> </w:t>
      </w:r>
    </w:p>
    <w:p w:rsidR="00EF75E1" w:rsidRDefault="00EF75E1" w:rsidP="00EF75E1">
      <w:pPr>
        <w:pStyle w:val="ListParagraph"/>
        <w:numPr>
          <w:ilvl w:val="0"/>
          <w:numId w:val="1"/>
        </w:numPr>
        <w:rPr>
          <w:rFonts w:ascii="Times New Roman" w:hAnsi="Times New Roman"/>
        </w:rPr>
      </w:pPr>
      <w:r>
        <w:rPr>
          <w:rFonts w:ascii="Times New Roman" w:hAnsi="Times New Roman"/>
        </w:rPr>
        <w:t xml:space="preserve">Ensures borrowers - both students and parents - who participate in the federal loan program receive interactive </w:t>
      </w:r>
      <w:proofErr w:type="gramStart"/>
      <w:r>
        <w:rPr>
          <w:rFonts w:ascii="Times New Roman" w:hAnsi="Times New Roman"/>
        </w:rPr>
        <w:t>counseling each year that reflects their individual borrowing situation</w:t>
      </w:r>
      <w:proofErr w:type="gramEnd"/>
      <w:r>
        <w:rPr>
          <w:rFonts w:ascii="Times New Roman" w:hAnsi="Times New Roman"/>
        </w:rPr>
        <w:t>.</w:t>
      </w:r>
    </w:p>
    <w:p w:rsidR="00EF75E1" w:rsidRDefault="00EF75E1" w:rsidP="00EF75E1">
      <w:pPr>
        <w:pStyle w:val="ListParagraph"/>
        <w:numPr>
          <w:ilvl w:val="0"/>
          <w:numId w:val="1"/>
        </w:numPr>
        <w:rPr>
          <w:rFonts w:ascii="Times New Roman" w:hAnsi="Times New Roman"/>
        </w:rPr>
      </w:pPr>
      <w:r>
        <w:rPr>
          <w:rFonts w:ascii="Times New Roman" w:hAnsi="Times New Roman"/>
        </w:rPr>
        <w:t>Provides awareness about the financial obligations students and parents are accumulating by requiring borrowers to consent each year before receiving federal student loans.</w:t>
      </w:r>
    </w:p>
    <w:p w:rsidR="00EF75E1" w:rsidRDefault="00EF75E1" w:rsidP="00EF75E1">
      <w:pPr>
        <w:pStyle w:val="ListParagraph"/>
        <w:numPr>
          <w:ilvl w:val="0"/>
          <w:numId w:val="1"/>
        </w:numPr>
        <w:rPr>
          <w:rFonts w:ascii="Times New Roman" w:hAnsi="Times New Roman"/>
        </w:rPr>
      </w:pPr>
      <w:r>
        <w:rPr>
          <w:rFonts w:ascii="Times New Roman" w:hAnsi="Times New Roman"/>
        </w:rPr>
        <w:t xml:space="preserve">Informs low-income students about the terms and conditions of the Pell Grant program through annual counseling that </w:t>
      </w:r>
      <w:proofErr w:type="gramStart"/>
      <w:r>
        <w:rPr>
          <w:rFonts w:ascii="Times New Roman" w:hAnsi="Times New Roman"/>
        </w:rPr>
        <w:t>will be provided</w:t>
      </w:r>
      <w:proofErr w:type="gramEnd"/>
      <w:r>
        <w:rPr>
          <w:rFonts w:ascii="Times New Roman" w:hAnsi="Times New Roman"/>
        </w:rPr>
        <w:t xml:space="preserve"> to all grant recipients.</w:t>
      </w:r>
    </w:p>
    <w:p w:rsidR="00EF75E1" w:rsidRDefault="00EF75E1" w:rsidP="00EF75E1">
      <w:pPr>
        <w:pStyle w:val="ListParagraph"/>
        <w:numPr>
          <w:ilvl w:val="0"/>
          <w:numId w:val="1"/>
        </w:numPr>
        <w:rPr>
          <w:rFonts w:ascii="Times New Roman" w:hAnsi="Times New Roman"/>
        </w:rPr>
      </w:pPr>
      <w:r>
        <w:rPr>
          <w:rFonts w:ascii="Times New Roman" w:hAnsi="Times New Roman"/>
        </w:rPr>
        <w:t>Directs the Secretary of Education to maintain and disseminate a consumer-tested, online counseling tool that institutions can use to provide annual loan counseling, exit counseling, and annual Pell Grant counseling.</w:t>
      </w:r>
    </w:p>
    <w:p w:rsidR="00EF75E1" w:rsidRDefault="00EF75E1" w:rsidP="00EF75E1">
      <w:pPr>
        <w:rPr>
          <w:rFonts w:ascii="Times New Roman" w:hAnsi="Times New Roman"/>
        </w:rPr>
      </w:pPr>
      <w:r>
        <w:rPr>
          <w:rFonts w:ascii="Times New Roman" w:hAnsi="Times New Roman"/>
        </w:rPr>
        <w:t> </w:t>
      </w:r>
    </w:p>
    <w:p w:rsidR="00EF75E1" w:rsidRDefault="00EF75E1" w:rsidP="00EF75E1">
      <w:pPr>
        <w:rPr>
          <w:rFonts w:ascii="Times New Roman" w:hAnsi="Times New Roman"/>
        </w:rPr>
      </w:pPr>
      <w:r>
        <w:rPr>
          <w:rFonts w:ascii="Times New Roman" w:hAnsi="Times New Roman"/>
        </w:rPr>
        <w:t xml:space="preserve">The Empowering Students </w:t>
      </w:r>
      <w:proofErr w:type="gramStart"/>
      <w:r>
        <w:rPr>
          <w:rFonts w:ascii="Times New Roman" w:hAnsi="Times New Roman"/>
        </w:rPr>
        <w:t>Through</w:t>
      </w:r>
      <w:proofErr w:type="gramEnd"/>
      <w:r>
        <w:rPr>
          <w:rFonts w:ascii="Times New Roman" w:hAnsi="Times New Roman"/>
        </w:rPr>
        <w:t xml:space="preserve"> Financial Counseling Act</w:t>
      </w:r>
      <w:r>
        <w:rPr>
          <w:rFonts w:ascii="Times New Roman" w:hAnsi="Times New Roman"/>
          <w:i/>
          <w:iCs/>
        </w:rPr>
        <w:t> </w:t>
      </w:r>
      <w:r>
        <w:rPr>
          <w:rFonts w:ascii="Times New Roman" w:hAnsi="Times New Roman"/>
        </w:rPr>
        <w:t xml:space="preserve">was previously introduced in the 114th Congress. A companion bill passed the House of Representatives last year by voice vote and </w:t>
      </w:r>
      <w:proofErr w:type="gramStart"/>
      <w:r>
        <w:rPr>
          <w:rFonts w:ascii="Times New Roman" w:hAnsi="Times New Roman"/>
        </w:rPr>
        <w:t>has been reintroduced</w:t>
      </w:r>
      <w:proofErr w:type="gramEnd"/>
      <w:r>
        <w:rPr>
          <w:rFonts w:ascii="Times New Roman" w:hAnsi="Times New Roman"/>
        </w:rPr>
        <w:t xml:space="preserve"> this year.</w:t>
      </w:r>
    </w:p>
    <w:p w:rsidR="00EF75E1" w:rsidRDefault="00EF75E1" w:rsidP="00EF75E1">
      <w:pPr>
        <w:spacing w:before="100" w:beforeAutospacing="1" w:after="100" w:afterAutospacing="1"/>
        <w:rPr>
          <w:rFonts w:ascii="Times New Roman" w:hAnsi="Times New Roman"/>
        </w:rPr>
      </w:pPr>
      <w:r>
        <w:rPr>
          <w:rFonts w:ascii="Times New Roman" w:hAnsi="Times New Roman"/>
        </w:rPr>
        <w:t> </w:t>
      </w:r>
    </w:p>
    <w:p w:rsidR="00EF75E1" w:rsidRDefault="00EF75E1" w:rsidP="00EF75E1">
      <w:pPr>
        <w:spacing w:before="100" w:beforeAutospacing="1" w:after="100" w:afterAutospacing="1"/>
        <w:jc w:val="center"/>
        <w:rPr>
          <w:rFonts w:ascii="Times New Roman" w:hAnsi="Times New Roman"/>
        </w:rPr>
      </w:pPr>
      <w:r>
        <w:rPr>
          <w:rFonts w:ascii="Times New Roman" w:hAnsi="Times New Roman"/>
        </w:rPr>
        <w:t>###</w:t>
      </w:r>
    </w:p>
    <w:p w:rsidR="00EF75E1" w:rsidRDefault="00EF75E1" w:rsidP="00EF75E1"/>
    <w:p w:rsidR="00EF75E1" w:rsidRDefault="00EF75E1" w:rsidP="00EF75E1"/>
    <w:p w:rsidR="00EF75E1" w:rsidRDefault="00EF75E1" w:rsidP="00EF75E1"/>
    <w:p w:rsidR="00E80E31" w:rsidRDefault="00EF75E1"/>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FD5C25"/>
    <w:multiLevelType w:val="hybridMultilevel"/>
    <w:tmpl w:val="9F065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5E1"/>
    <w:rsid w:val="00634C75"/>
    <w:rsid w:val="008E7022"/>
    <w:rsid w:val="00A81AF1"/>
    <w:rsid w:val="00B945D8"/>
    <w:rsid w:val="00E50C7D"/>
    <w:rsid w:val="00EF75E1"/>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18C7E-5183-4395-B773-CEBE47C9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5E1"/>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75E1"/>
    <w:rPr>
      <w:color w:val="0563C1"/>
      <w:u w:val="single"/>
    </w:rPr>
  </w:style>
  <w:style w:type="paragraph" w:styleId="ListParagraph">
    <w:name w:val="List Paragraph"/>
    <w:basedOn w:val="Normal"/>
    <w:uiPriority w:val="34"/>
    <w:qFormat/>
    <w:rsid w:val="00EF75E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21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gan_Taylor@heller.senat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3587D.D5B8F12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3785</Characters>
  <Application>Microsoft Office Word</Application>
  <DocSecurity>0</DocSecurity>
  <Lines>31</Lines>
  <Paragraphs>8</Paragraphs>
  <ScaleCrop>false</ScaleCrop>
  <Company>United States Senate</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2018-11-27T22:35:00Z</dcterms:created>
  <dcterms:modified xsi:type="dcterms:W3CDTF">2018-11-27T22:35:00Z</dcterms:modified>
</cp:coreProperties>
</file>