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9F" w:rsidRDefault="00E4619F" w:rsidP="00E4619F">
      <w:pPr>
        <w:jc w:val="center"/>
      </w:pPr>
      <w:r>
        <w:rPr>
          <w:noProof/>
          <w:color w:val="1F497D"/>
        </w:rPr>
        <w:drawing>
          <wp:inline distT="0" distB="0" distL="0" distR="0">
            <wp:extent cx="5953125" cy="1257300"/>
            <wp:effectExtent l="0" t="0" r="9525" b="0"/>
            <wp:docPr id="1" name="Picture 1" descr="cid:image001.png@01D3C1D9.6EB3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D9.6EB361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4619F" w:rsidTr="00E4619F">
        <w:trPr>
          <w:trHeight w:val="270"/>
          <w:jc w:val="center"/>
        </w:trPr>
        <w:tc>
          <w:tcPr>
            <w:tcW w:w="5181" w:type="dxa"/>
            <w:tcMar>
              <w:top w:w="0" w:type="dxa"/>
              <w:left w:w="108" w:type="dxa"/>
              <w:bottom w:w="0" w:type="dxa"/>
              <w:right w:w="108" w:type="dxa"/>
            </w:tcMar>
            <w:hideMark/>
          </w:tcPr>
          <w:p w:rsidR="00E4619F" w:rsidRDefault="00E4619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4619F" w:rsidRDefault="00E4619F">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4619F" w:rsidTr="00E4619F">
        <w:trPr>
          <w:trHeight w:val="171"/>
          <w:jc w:val="center"/>
        </w:trPr>
        <w:tc>
          <w:tcPr>
            <w:tcW w:w="5181" w:type="dxa"/>
            <w:tcMar>
              <w:top w:w="0" w:type="dxa"/>
              <w:left w:w="108" w:type="dxa"/>
              <w:bottom w:w="0" w:type="dxa"/>
              <w:right w:w="108" w:type="dxa"/>
            </w:tcMar>
            <w:hideMark/>
          </w:tcPr>
          <w:p w:rsidR="00E4619F" w:rsidRDefault="00E4619F">
            <w:pPr>
              <w:spacing w:line="252" w:lineRule="auto"/>
            </w:pPr>
            <w:r>
              <w:rPr>
                <w:rFonts w:ascii="Times New Roman" w:hAnsi="Times New Roman"/>
                <w:sz w:val="24"/>
                <w:szCs w:val="24"/>
              </w:rPr>
              <w:t>March 22</w:t>
            </w:r>
            <w:r>
              <w:rPr>
                <w:rFonts w:ascii="Times New Roman" w:hAnsi="Times New Roman"/>
                <w:sz w:val="24"/>
                <w:szCs w:val="24"/>
                <w:vertAlign w:val="superscript"/>
              </w:rPr>
              <w:t>nd</w:t>
            </w:r>
            <w:r>
              <w:rPr>
                <w:rFonts w:ascii="Times New Roman" w:hAnsi="Times New Roman"/>
                <w:sz w:val="24"/>
                <w:szCs w:val="24"/>
              </w:rPr>
              <w:t>, 2018</w:t>
            </w:r>
          </w:p>
        </w:tc>
        <w:tc>
          <w:tcPr>
            <w:tcW w:w="4179" w:type="dxa"/>
            <w:tcMar>
              <w:top w:w="0" w:type="dxa"/>
              <w:left w:w="108" w:type="dxa"/>
              <w:bottom w:w="0" w:type="dxa"/>
              <w:right w:w="108" w:type="dxa"/>
            </w:tcMar>
            <w:hideMark/>
          </w:tcPr>
          <w:p w:rsidR="00E4619F" w:rsidRDefault="00E4619F">
            <w:pPr>
              <w:spacing w:line="252" w:lineRule="auto"/>
              <w:jc w:val="right"/>
            </w:pPr>
            <w:r>
              <w:rPr>
                <w:rFonts w:ascii="Times New Roman" w:hAnsi="Times New Roman"/>
                <w:sz w:val="24"/>
                <w:szCs w:val="24"/>
              </w:rPr>
              <w:t>202-224-6244</w:t>
            </w:r>
          </w:p>
        </w:tc>
      </w:tr>
    </w:tbl>
    <w:p w:rsidR="00E4619F" w:rsidRDefault="00E4619F" w:rsidP="00E4619F">
      <w:pPr>
        <w:spacing w:after="240"/>
        <w:jc w:val="center"/>
        <w:rPr>
          <w:rFonts w:ascii="Times New Roman" w:hAnsi="Times New Roman"/>
          <w:b/>
          <w:bCs/>
          <w:color w:val="000000"/>
          <w:sz w:val="32"/>
          <w:szCs w:val="32"/>
        </w:rPr>
      </w:pPr>
      <w:r>
        <w:rPr>
          <w:rFonts w:ascii="Times New Roman" w:hAnsi="Times New Roman"/>
          <w:b/>
          <w:bCs/>
          <w:color w:val="000000"/>
          <w:sz w:val="32"/>
          <w:szCs w:val="32"/>
        </w:rPr>
        <w:br/>
      </w:r>
      <w:bookmarkStart w:id="0" w:name="_GoBack"/>
      <w:r>
        <w:rPr>
          <w:rFonts w:ascii="Times New Roman" w:hAnsi="Times New Roman"/>
          <w:b/>
          <w:bCs/>
          <w:color w:val="000000"/>
          <w:sz w:val="32"/>
          <w:szCs w:val="32"/>
        </w:rPr>
        <w:t>Heller’s Bill to Expand Veterans’ Mental Health Services in Government-Funding Measure</w:t>
      </w:r>
      <w:r>
        <w:rPr>
          <w:rFonts w:ascii="Times New Roman" w:hAnsi="Times New Roman"/>
          <w:b/>
          <w:bCs/>
          <w:color w:val="000000"/>
          <w:sz w:val="32"/>
          <w:szCs w:val="32"/>
        </w:rPr>
        <w:br/>
      </w:r>
      <w:bookmarkEnd w:id="0"/>
      <w:r>
        <w:rPr>
          <w:rFonts w:ascii="Times New Roman" w:hAnsi="Times New Roman"/>
          <w:i/>
          <w:iCs/>
          <w:color w:val="000000"/>
          <w:sz w:val="28"/>
          <w:szCs w:val="28"/>
        </w:rPr>
        <w:t>Funding for State Veterans Homes and to Combat Veteran Homelessness Also Included</w:t>
      </w:r>
    </w:p>
    <w:p w:rsidR="00E4619F" w:rsidRDefault="00E4619F" w:rsidP="00E4619F">
      <w:pPr>
        <w:rPr>
          <w:rFonts w:ascii="Times New Roman" w:hAnsi="Times New Roman"/>
          <w:sz w:val="24"/>
          <w:szCs w:val="24"/>
        </w:rPr>
      </w:pPr>
      <w:r>
        <w:rPr>
          <w:rFonts w:ascii="Times New Roman" w:hAnsi="Times New Roman"/>
          <w:b/>
          <w:bCs/>
          <w:color w:val="000000"/>
          <w:sz w:val="24"/>
          <w:szCs w:val="24"/>
        </w:rPr>
        <w:t>WASHINGTON, D.C. </w:t>
      </w:r>
      <w:r>
        <w:rPr>
          <w:rFonts w:ascii="Times New Roman" w:hAnsi="Times New Roman"/>
          <w:color w:val="000000"/>
          <w:sz w:val="24"/>
          <w:szCs w:val="24"/>
        </w:rPr>
        <w:t xml:space="preserve">– U.S. Senator Dean Heller (R-NV), a senior member of the U.S. Senate Veterans’ Affairs Committee, today announced his legislation to provide mental health treatment to veterans who may not have access to benefits from the U.S. Department of Veterans (VA) has been included in a must-pass government-funding bill that Congress </w:t>
      </w:r>
      <w:proofErr w:type="gramStart"/>
      <w:r>
        <w:rPr>
          <w:rFonts w:ascii="Times New Roman" w:hAnsi="Times New Roman"/>
          <w:color w:val="000000"/>
          <w:sz w:val="24"/>
          <w:szCs w:val="24"/>
        </w:rPr>
        <w:t>is expected</w:t>
      </w:r>
      <w:proofErr w:type="gramEnd"/>
      <w:r>
        <w:rPr>
          <w:rFonts w:ascii="Times New Roman" w:hAnsi="Times New Roman"/>
          <w:color w:val="000000"/>
          <w:sz w:val="24"/>
          <w:szCs w:val="24"/>
        </w:rPr>
        <w:t xml:space="preserve"> to consider this week. Heller recently introduced the </w:t>
      </w:r>
      <w:hyperlink r:id="rId7" w:history="1">
        <w:r>
          <w:rPr>
            <w:rStyle w:val="Hyperlink"/>
            <w:rFonts w:ascii="Times New Roman" w:hAnsi="Times New Roman"/>
            <w:sz w:val="24"/>
            <w:szCs w:val="24"/>
          </w:rPr>
          <w:t>Veteran Urgent Access to Mental Healthcare Act</w:t>
        </w:r>
      </w:hyperlink>
      <w:r>
        <w:rPr>
          <w:rFonts w:ascii="Times New Roman" w:hAnsi="Times New Roman"/>
          <w:color w:val="000000"/>
          <w:sz w:val="24"/>
          <w:szCs w:val="24"/>
        </w:rPr>
        <w:t xml:space="preserve"> with Senators John Cornyn (R-TX) and Marco Rubio (R-FL).</w:t>
      </w:r>
    </w:p>
    <w:p w:rsidR="00E4619F" w:rsidRDefault="00E4619F" w:rsidP="00E4619F">
      <w:pPr>
        <w:rPr>
          <w:rFonts w:ascii="Times New Roman" w:hAnsi="Times New Roman"/>
          <w:sz w:val="24"/>
          <w:szCs w:val="24"/>
        </w:rPr>
      </w:pPr>
      <w:r>
        <w:rPr>
          <w:rFonts w:ascii="Times New Roman" w:hAnsi="Times New Roman"/>
          <w:color w:val="000000"/>
          <w:sz w:val="24"/>
          <w:szCs w:val="24"/>
        </w:rPr>
        <w:t> </w:t>
      </w:r>
    </w:p>
    <w:p w:rsidR="00E4619F" w:rsidRDefault="00E4619F" w:rsidP="00E4619F">
      <w:pPr>
        <w:rPr>
          <w:rFonts w:ascii="Times New Roman" w:hAnsi="Times New Roman"/>
          <w:color w:val="000000"/>
          <w:sz w:val="24"/>
          <w:szCs w:val="24"/>
        </w:rPr>
      </w:pPr>
      <w:r>
        <w:rPr>
          <w:rFonts w:ascii="Times New Roman" w:hAnsi="Times New Roman"/>
          <w:color w:val="000000"/>
          <w:sz w:val="24"/>
          <w:szCs w:val="24"/>
        </w:rPr>
        <w:t xml:space="preserve">Specifically, the legislation provides veterans who </w:t>
      </w:r>
      <w:proofErr w:type="gramStart"/>
      <w:r>
        <w:rPr>
          <w:rFonts w:ascii="Times New Roman" w:hAnsi="Times New Roman"/>
          <w:color w:val="000000"/>
          <w:sz w:val="24"/>
          <w:szCs w:val="24"/>
        </w:rPr>
        <w:t>were released</w:t>
      </w:r>
      <w:proofErr w:type="gramEnd"/>
      <w:r>
        <w:rPr>
          <w:rFonts w:ascii="Times New Roman" w:hAnsi="Times New Roman"/>
          <w:color w:val="000000"/>
          <w:sz w:val="24"/>
          <w:szCs w:val="24"/>
        </w:rPr>
        <w:t xml:space="preserve"> from the military with an “other-than-honorable” discharge a mental health assessment and treatment from the VA. Under current law, veterans with an “other-than-honorable” discharge do not have access to VA health benefits unless the VA deems otherwise. </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sz w:val="24"/>
          <w:szCs w:val="24"/>
        </w:rPr>
        <w:t xml:space="preserve">“Our country owes a great debt to the men and women who have served this nation, and that’s why I believe it is our solemn responsibility to make sure that our troops have access to mental health resources once they transition out of the military,” </w:t>
      </w:r>
      <w:r>
        <w:rPr>
          <w:rFonts w:ascii="Times New Roman" w:hAnsi="Times New Roman"/>
          <w:b/>
          <w:bCs/>
          <w:sz w:val="24"/>
          <w:szCs w:val="24"/>
        </w:rPr>
        <w:t>said Heller.</w:t>
      </w:r>
      <w:r>
        <w:rPr>
          <w:rFonts w:ascii="Times New Roman" w:hAnsi="Times New Roman"/>
          <w:sz w:val="24"/>
          <w:szCs w:val="24"/>
        </w:rPr>
        <w:t xml:space="preserve"> “This bill sends a strong message to veterans in Nevada and across the country who were released with an “other-than-honorable” discharge that we recognize their service and their sacrifice and that there is treatment readily available for them if they need it. I’m proud to work with Senator Cornyn on this legislation, and thank congressional leaders for including my proposal in the funding package.”</w:t>
      </w:r>
    </w:p>
    <w:p w:rsidR="00E4619F" w:rsidRDefault="00E4619F" w:rsidP="00E4619F">
      <w:pPr>
        <w:rPr>
          <w:rFonts w:ascii="Times New Roman" w:hAnsi="Times New Roman"/>
          <w:color w:val="000000"/>
          <w:sz w:val="24"/>
          <w:szCs w:val="24"/>
        </w:rPr>
      </w:pPr>
    </w:p>
    <w:p w:rsidR="00E4619F" w:rsidRDefault="00E4619F" w:rsidP="00E4619F">
      <w:pPr>
        <w:rPr>
          <w:rFonts w:ascii="Times New Roman" w:hAnsi="Times New Roman"/>
          <w:sz w:val="24"/>
          <w:szCs w:val="24"/>
        </w:rPr>
      </w:pPr>
      <w:r>
        <w:rPr>
          <w:rFonts w:ascii="Times New Roman" w:hAnsi="Times New Roman"/>
          <w:sz w:val="24"/>
          <w:szCs w:val="24"/>
        </w:rPr>
        <w:t xml:space="preserve">The omnibus also includes two other priorities Heller fought for to help support Nevada’s 300,000 military veterans. </w:t>
      </w:r>
    </w:p>
    <w:p w:rsidR="00E4619F" w:rsidRDefault="00E4619F" w:rsidP="00E4619F">
      <w:pPr>
        <w:rPr>
          <w:rFonts w:ascii="Times New Roman" w:hAnsi="Times New Roman"/>
          <w:sz w:val="24"/>
          <w:szCs w:val="24"/>
        </w:rPr>
      </w:pPr>
    </w:p>
    <w:p w:rsidR="00E4619F" w:rsidRDefault="00E4619F" w:rsidP="00E4619F">
      <w:pPr>
        <w:rPr>
          <w:rFonts w:ascii="Times New Roman" w:hAnsi="Times New Roman"/>
          <w:sz w:val="24"/>
          <w:szCs w:val="24"/>
        </w:rPr>
      </w:pPr>
      <w:r>
        <w:rPr>
          <w:rFonts w:ascii="Times New Roman" w:hAnsi="Times New Roman"/>
          <w:sz w:val="24"/>
          <w:szCs w:val="24"/>
        </w:rPr>
        <w:t xml:space="preserve">The bill directs $685 million to the VA’s State Home Construction Grant Program, which helps fund critical veterans’ homes including the </w:t>
      </w:r>
      <w:hyperlink r:id="rId8" w:history="1">
        <w:r>
          <w:rPr>
            <w:rStyle w:val="Hyperlink"/>
            <w:rFonts w:ascii="Times New Roman" w:hAnsi="Times New Roman"/>
            <w:sz w:val="24"/>
            <w:szCs w:val="24"/>
          </w:rPr>
          <w:t>Northern Nevada Veterans Home</w:t>
        </w:r>
      </w:hyperlink>
      <w:r>
        <w:rPr>
          <w:rFonts w:ascii="Times New Roman" w:hAnsi="Times New Roman"/>
          <w:sz w:val="24"/>
          <w:szCs w:val="24"/>
        </w:rPr>
        <w:t xml:space="preserve">. Inclusion of the funding </w:t>
      </w:r>
      <w:hyperlink r:id="rId9" w:history="1">
        <w:r>
          <w:rPr>
            <w:rStyle w:val="Hyperlink"/>
            <w:rFonts w:ascii="Times New Roman" w:hAnsi="Times New Roman"/>
            <w:sz w:val="24"/>
            <w:szCs w:val="24"/>
          </w:rPr>
          <w:t>comes after Heller urged the Appropriations Committee last year to continue federal support for the state facilities</w:t>
        </w:r>
      </w:hyperlink>
      <w:r>
        <w:rPr>
          <w:rFonts w:ascii="Times New Roman" w:hAnsi="Times New Roman"/>
          <w:sz w:val="24"/>
          <w:szCs w:val="24"/>
        </w:rPr>
        <w:t>, arguing that they “serve the long-term needs of our country’s veterans.”</w:t>
      </w:r>
    </w:p>
    <w:p w:rsidR="00E4619F" w:rsidRDefault="00E4619F" w:rsidP="00E4619F">
      <w:pPr>
        <w:rPr>
          <w:rFonts w:ascii="Times New Roman" w:hAnsi="Times New Roman"/>
          <w:sz w:val="24"/>
          <w:szCs w:val="24"/>
        </w:rPr>
      </w:pPr>
    </w:p>
    <w:p w:rsidR="00E4619F" w:rsidRDefault="00E4619F" w:rsidP="00E4619F">
      <w:pPr>
        <w:rPr>
          <w:rFonts w:ascii="Times New Roman" w:hAnsi="Times New Roman"/>
          <w:sz w:val="24"/>
          <w:szCs w:val="24"/>
        </w:rPr>
      </w:pPr>
      <w:r>
        <w:rPr>
          <w:rFonts w:ascii="Times New Roman" w:hAnsi="Times New Roman"/>
          <w:sz w:val="24"/>
          <w:szCs w:val="24"/>
        </w:rPr>
        <w:lastRenderedPageBreak/>
        <w:t xml:space="preserve">Additionally, </w:t>
      </w:r>
      <w:hyperlink r:id="rId10" w:history="1">
        <w:r>
          <w:rPr>
            <w:rStyle w:val="Hyperlink"/>
            <w:rFonts w:ascii="Times New Roman" w:hAnsi="Times New Roman"/>
            <w:sz w:val="24"/>
            <w:szCs w:val="24"/>
          </w:rPr>
          <w:t>following Heller’s request</w:t>
        </w:r>
      </w:hyperlink>
      <w:r>
        <w:rPr>
          <w:rFonts w:ascii="Times New Roman" w:hAnsi="Times New Roman"/>
          <w:sz w:val="24"/>
          <w:szCs w:val="24"/>
        </w:rPr>
        <w:t xml:space="preserve">, the government-funding measure directs federal resources to help end veteran homelessness and assist at-risk veterans. The bill includes $1.7 billion for homeless assistance programs at the VA, including $340 million for the homeless supportive services for low-income veterans and families. It also includes $40 million for new housing vouchers for homeless veterans. Since coming to Congress, </w:t>
      </w:r>
      <w:hyperlink r:id="rId11" w:history="1">
        <w:r>
          <w:rPr>
            <w:rStyle w:val="Hyperlink"/>
            <w:rFonts w:ascii="Times New Roman" w:hAnsi="Times New Roman"/>
            <w:sz w:val="24"/>
            <w:szCs w:val="24"/>
          </w:rPr>
          <w:t>Heller has championed several bills to combat veteran homelessness</w:t>
        </w:r>
      </w:hyperlink>
      <w:r>
        <w:rPr>
          <w:rFonts w:ascii="Times New Roman" w:hAnsi="Times New Roman"/>
          <w:sz w:val="24"/>
          <w:szCs w:val="24"/>
        </w:rPr>
        <w:t xml:space="preserve"> in Nevada and across the country. </w:t>
      </w:r>
    </w:p>
    <w:p w:rsidR="00E4619F" w:rsidRDefault="00E4619F" w:rsidP="00E4619F">
      <w:pPr>
        <w:rPr>
          <w:rFonts w:ascii="Times New Roman" w:hAnsi="Times New Roman"/>
          <w:sz w:val="24"/>
          <w:szCs w:val="24"/>
        </w:rPr>
      </w:pPr>
    </w:p>
    <w:p w:rsidR="00E4619F" w:rsidRDefault="00E4619F" w:rsidP="00E4619F">
      <w:pPr>
        <w:jc w:val="center"/>
        <w:rPr>
          <w:rFonts w:ascii="Times New Roman" w:hAnsi="Times New Roman"/>
          <w:sz w:val="24"/>
          <w:szCs w:val="24"/>
        </w:rPr>
      </w:pPr>
      <w:r>
        <w:rPr>
          <w:rFonts w:ascii="Times New Roman" w:hAnsi="Times New Roman"/>
          <w:sz w:val="24"/>
          <w:szCs w:val="24"/>
        </w:rPr>
        <w:t>###</w:t>
      </w:r>
    </w:p>
    <w:p w:rsidR="00E80E31" w:rsidRDefault="00E4619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9F"/>
    <w:rsid w:val="00634C75"/>
    <w:rsid w:val="008E7022"/>
    <w:rsid w:val="00A81AF1"/>
    <w:rsid w:val="00B945D8"/>
    <w:rsid w:val="00E4619F"/>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BB1B8-7AC7-48AB-A502-E499EAF6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9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1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7/heller-attends-northern-nevada-veterans-home-groundbreak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4AE4659E-A7E9-472B-8FCF-31E7EC53DE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8/1/heller-to-va-help-nevada-s-homeless-veterans-get-jobs-succeed-in-stem-careers" TargetMode="External"/><Relationship Id="rId5" Type="http://schemas.openxmlformats.org/officeDocument/2006/relationships/image" Target="cid:image001.png@01D3C1D9.6EB36170" TargetMode="External"/><Relationship Id="rId10" Type="http://schemas.openxmlformats.org/officeDocument/2006/relationships/hyperlink" Target="https://www.heller.senate.gov/public/_cache/files/7ea8fab4-69e0-44f5-b739-49de8fbbe1a1/FY18%20Homeless%20Veterans%20Programs%20Funding%20Letter%20SSVF%20GPD%20HUDVASH.pdf" TargetMode="External"/><Relationship Id="rId4" Type="http://schemas.openxmlformats.org/officeDocument/2006/relationships/image" Target="media/image1.png"/><Relationship Id="rId9" Type="http://schemas.openxmlformats.org/officeDocument/2006/relationships/hyperlink" Target="https://www.heller.senate.gov/public/_cache/files/7f9f37b7-d38f-4e47-a963-a06b9e7a3ee0/05032017%20Cosign%20Letter%20to%20Appropriations%20re%20State%20Veterans%20Home%20Grant%20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Company>United States Senate</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2018-11-27T20:25:00Z</dcterms:created>
  <dcterms:modified xsi:type="dcterms:W3CDTF">2018-11-27T20:25:00Z</dcterms:modified>
</cp:coreProperties>
</file>