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C3" w:rsidRDefault="007566C3">
      <w:r>
        <w:t xml:space="preserve">On Stabenow - </w:t>
      </w:r>
    </w:p>
    <w:p w:rsidR="00891503" w:rsidRDefault="005C0567">
      <w:r>
        <w:t xml:space="preserve">While </w:t>
      </w:r>
      <w:r>
        <w:t>Senator Heller continues to support the production tax credit</w:t>
      </w:r>
      <w:r>
        <w:t xml:space="preserve"> to encourage renewable energy development, s</w:t>
      </w:r>
      <w:r w:rsidR="00C42FD0">
        <w:t xml:space="preserve">pending more money on failed stimulus programs </w:t>
      </w:r>
      <w:r w:rsidR="00891503">
        <w:t>that has already</w:t>
      </w:r>
      <w:r w:rsidR="00C42FD0">
        <w:t xml:space="preserve"> lost jobs in Nevada makes little sense.</w:t>
      </w:r>
      <w:r w:rsidR="00891503">
        <w:t xml:space="preserve">   </w:t>
      </w:r>
    </w:p>
    <w:p w:rsidR="005C0567" w:rsidRDefault="00891503">
      <w:r>
        <w:t xml:space="preserve">Senator Heller supported </w:t>
      </w:r>
      <w:r w:rsidR="007566C3">
        <w:t>extending measures like</w:t>
      </w:r>
      <w:r w:rsidR="00C42FD0">
        <w:t xml:space="preserve"> the local sales tax </w:t>
      </w:r>
      <w:r w:rsidR="005C0567">
        <w:t xml:space="preserve">and teacher expenses </w:t>
      </w:r>
      <w:r w:rsidR="00C42FD0">
        <w:t>deduction</w:t>
      </w:r>
      <w:r w:rsidR="005C0567">
        <w:t>s</w:t>
      </w:r>
      <w:r w:rsidR="00C42FD0">
        <w:t xml:space="preserve"> </w:t>
      </w:r>
      <w:r>
        <w:t>which would</w:t>
      </w:r>
      <w:r w:rsidR="005C0567">
        <w:t xml:space="preserve"> </w:t>
      </w:r>
      <w:r w:rsidR="00C42FD0">
        <w:t xml:space="preserve">provide </w:t>
      </w:r>
      <w:r w:rsidR="005C0567">
        <w:t xml:space="preserve">a direct benefit to </w:t>
      </w:r>
      <w:r w:rsidR="00C42FD0">
        <w:t xml:space="preserve">middle class </w:t>
      </w:r>
      <w:r>
        <w:t>families throughout Nevada</w:t>
      </w:r>
      <w:r w:rsidR="00C42FD0">
        <w:t>.</w:t>
      </w:r>
      <w:r w:rsidR="007566C3">
        <w:t xml:space="preserve">  </w:t>
      </w:r>
    </w:p>
    <w:p w:rsidR="007566C3" w:rsidRDefault="007566C3">
      <w:r>
        <w:t>Menendez</w:t>
      </w:r>
    </w:p>
    <w:p w:rsidR="00BD51CE" w:rsidRDefault="005C0567">
      <w:r>
        <w:t xml:space="preserve">Creating the natural gas cash for clunkers program will do little to reduce prices at the pump or create jobs in Nevada.   </w:t>
      </w:r>
      <w:r w:rsidR="007A36C3">
        <w:t xml:space="preserve">There are plenty of industries that are struggling right </w:t>
      </w:r>
      <w:r w:rsidR="00891503">
        <w:t>now;</w:t>
      </w:r>
      <w:r w:rsidR="007A36C3">
        <w:t xml:space="preserve"> the natural gas industry is not one of</w:t>
      </w:r>
      <w:r w:rsidR="00891503">
        <w:t xml:space="preserve"> them.  Moreover, </w:t>
      </w:r>
      <w:r w:rsidR="00333233">
        <w:t>levying a</w:t>
      </w:r>
      <w:r w:rsidR="007A36C3">
        <w:t xml:space="preserve"> new gas tax</w:t>
      </w:r>
      <w:r w:rsidR="00891503">
        <w:t xml:space="preserve"> to support another government program is the wrong direction if we want to turn our economy around.</w:t>
      </w:r>
      <w:r w:rsidR="007A36C3">
        <w:t xml:space="preserve">    </w:t>
      </w:r>
      <w:bookmarkStart w:id="0" w:name="_GoBack"/>
      <w:bookmarkEnd w:id="0"/>
    </w:p>
    <w:sectPr w:rsidR="00BD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0"/>
    <w:rsid w:val="00333233"/>
    <w:rsid w:val="005C0567"/>
    <w:rsid w:val="007566C3"/>
    <w:rsid w:val="007A36C3"/>
    <w:rsid w:val="00872431"/>
    <w:rsid w:val="00891503"/>
    <w:rsid w:val="00BD51CE"/>
    <w:rsid w:val="00C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2012-03-13T21:32:00Z</dcterms:created>
  <dcterms:modified xsi:type="dcterms:W3CDTF">2012-03-13T22:38:00Z</dcterms:modified>
</cp:coreProperties>
</file>