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7D590B" w:rsidTr="00FE3097">
        <w:tc>
          <w:tcPr>
            <w:tcW w:w="9600" w:type="dxa"/>
          </w:tcPr>
          <w:p w:rsidR="007D590B" w:rsidRDefault="007D590B" w:rsidP="00FE309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30D4FB6C" wp14:editId="75BE23B1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2"/>
              <w:gridCol w:w="4588"/>
            </w:tblGrid>
            <w:tr w:rsidR="007D590B" w:rsidTr="00FE3097">
              <w:tc>
                <w:tcPr>
                  <w:tcW w:w="4672" w:type="dxa"/>
                </w:tcPr>
                <w:p w:rsidR="007D590B" w:rsidRDefault="007D590B" w:rsidP="00FE3097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7D590B" w:rsidRDefault="007D590B" w:rsidP="00FE309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5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7D590B" w:rsidTr="00FE3097">
              <w:tc>
                <w:tcPr>
                  <w:tcW w:w="4672" w:type="dxa"/>
                </w:tcPr>
                <w:p w:rsidR="007D590B" w:rsidRDefault="007D590B" w:rsidP="00FE3097">
                  <w:pPr>
                    <w:rPr>
                      <w:b/>
                    </w:rPr>
                  </w:pPr>
                  <w:r>
                    <w:t>September 7, 2016</w:t>
                  </w:r>
                </w:p>
              </w:tc>
              <w:tc>
                <w:tcPr>
                  <w:tcW w:w="4673" w:type="dxa"/>
                </w:tcPr>
                <w:p w:rsidR="007D590B" w:rsidRDefault="007D590B" w:rsidP="00FE3097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7D590B" w:rsidRDefault="007D590B" w:rsidP="00FE3097">
            <w:pPr>
              <w:jc w:val="center"/>
              <w:rPr>
                <w:b/>
                <w:sz w:val="32"/>
                <w:szCs w:val="20"/>
              </w:rPr>
            </w:pPr>
          </w:p>
          <w:p w:rsidR="007D590B" w:rsidRDefault="007D590B" w:rsidP="00FE309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ICYMI: Heller </w:t>
            </w:r>
            <w:r w:rsidR="001A5A56">
              <w:rPr>
                <w:b/>
                <w:sz w:val="36"/>
                <w:szCs w:val="36"/>
              </w:rPr>
              <w:t>Highlights Financial Security for Seniors</w:t>
            </w:r>
          </w:p>
          <w:p w:rsidR="007D590B" w:rsidRPr="00267861" w:rsidRDefault="007D590B" w:rsidP="00FE3097">
            <w:pPr>
              <w:jc w:val="center"/>
              <w:rPr>
                <w:i/>
                <w:sz w:val="22"/>
                <w:szCs w:val="20"/>
              </w:rPr>
            </w:pPr>
          </w:p>
          <w:p w:rsidR="007D590B" w:rsidRPr="00F750D7" w:rsidRDefault="007D590B" w:rsidP="00FE3097">
            <w:pPr>
              <w:rPr>
                <w:shd w:val="clear" w:color="auto" w:fill="FFFFFF"/>
              </w:rPr>
            </w:pPr>
            <w:r>
              <w:rPr>
                <w:b/>
                <w:bCs/>
              </w:rPr>
              <w:t>(Washington, DC)</w:t>
            </w:r>
            <w:r>
              <w:t xml:space="preserve"> –</w:t>
            </w:r>
            <w:r>
              <w:rPr>
                <w:shd w:val="clear" w:color="auto" w:fill="FFFFFF"/>
              </w:rPr>
              <w:t xml:space="preserve">Today, U.S. Senator Dean Heller (R-NV) spoke at a </w:t>
            </w:r>
            <w:r w:rsidR="00D12B1B">
              <w:rPr>
                <w:shd w:val="clear" w:color="auto" w:fill="FFFFFF"/>
              </w:rPr>
              <w:t xml:space="preserve">United States </w:t>
            </w:r>
            <w:r>
              <w:rPr>
                <w:shd w:val="clear" w:color="auto" w:fill="FFFFFF"/>
              </w:rPr>
              <w:t>Senate Special Committee on Aging hearing titled</w:t>
            </w:r>
            <w:r w:rsidRPr="002E7A43">
              <w:rPr>
                <w:shd w:val="clear" w:color="auto" w:fill="FFFFFF"/>
              </w:rPr>
              <w:t>, “</w:t>
            </w:r>
            <w:r>
              <w:rPr>
                <w:shd w:val="clear" w:color="auto" w:fill="FFFFFF"/>
              </w:rPr>
              <w:t>Securing America’s Retirement Future: Examining the Bipartisan Policy Center’s Recommendations to Boost Savings</w:t>
            </w:r>
            <w:r>
              <w:t>.</w:t>
            </w:r>
            <w:r w:rsidRPr="002E7A43">
              <w:rPr>
                <w:shd w:val="clear" w:color="auto" w:fill="FFFFFF"/>
              </w:rPr>
              <w:t xml:space="preserve">” </w:t>
            </w:r>
            <w:r>
              <w:rPr>
                <w:shd w:val="clear" w:color="auto" w:fill="FFFFFF"/>
              </w:rPr>
              <w:t xml:space="preserve">During the hearing, Senator </w:t>
            </w:r>
            <w:r w:rsidRPr="002E7A43">
              <w:rPr>
                <w:shd w:val="clear" w:color="auto" w:fill="FFFFFF"/>
              </w:rPr>
              <w:t>Heller</w:t>
            </w:r>
            <w:r w:rsidR="00626C86">
              <w:rPr>
                <w:shd w:val="clear" w:color="auto" w:fill="FFFFFF"/>
              </w:rPr>
              <w:t xml:space="preserve"> stressed the importance of ensuring our nations seniors </w:t>
            </w:r>
            <w:r w:rsidR="00146B43">
              <w:rPr>
                <w:shd w:val="clear" w:color="auto" w:fill="FFFFFF"/>
              </w:rPr>
              <w:t>receive the Social Security benefits they earned and deserve</w:t>
            </w:r>
            <w:r w:rsidR="00626C86">
              <w:rPr>
                <w:shd w:val="clear" w:color="auto" w:fill="FFFFFF"/>
              </w:rPr>
              <w:t>.</w:t>
            </w:r>
            <w:r w:rsidR="001A5A56">
              <w:rPr>
                <w:shd w:val="clear" w:color="auto" w:fill="FFFFFF"/>
              </w:rPr>
              <w:t xml:space="preserve"> Additionally</w:t>
            </w:r>
            <w:r w:rsidR="00146B43">
              <w:rPr>
                <w:shd w:val="clear" w:color="auto" w:fill="FFFFFF"/>
              </w:rPr>
              <w:t>, Heller raise</w:t>
            </w:r>
            <w:r w:rsidR="001A5A56">
              <w:rPr>
                <w:shd w:val="clear" w:color="auto" w:fill="FFFFFF"/>
              </w:rPr>
              <w:t>d</w:t>
            </w:r>
            <w:r w:rsidR="00146B43">
              <w:rPr>
                <w:shd w:val="clear" w:color="auto" w:fill="FFFFFF"/>
              </w:rPr>
              <w:t xml:space="preserve"> his concerns</w:t>
            </w:r>
            <w:r w:rsidR="001A5A56">
              <w:rPr>
                <w:shd w:val="clear" w:color="auto" w:fill="FFFFFF"/>
              </w:rPr>
              <w:t xml:space="preserve"> regarding the dwindling of Social Security f</w:t>
            </w:r>
            <w:bookmarkStart w:id="0" w:name="_GoBack"/>
            <w:bookmarkEnd w:id="0"/>
            <w:r w:rsidR="001A5A56">
              <w:rPr>
                <w:shd w:val="clear" w:color="auto" w:fill="FFFFFF"/>
              </w:rPr>
              <w:t>unds, the preservation of S</w:t>
            </w:r>
            <w:r w:rsidR="00146B43">
              <w:rPr>
                <w:shd w:val="clear" w:color="auto" w:fill="FFFFFF"/>
              </w:rPr>
              <w:t>ocia</w:t>
            </w:r>
            <w:r w:rsidR="001A5A56">
              <w:rPr>
                <w:shd w:val="clear" w:color="auto" w:fill="FFFFFF"/>
              </w:rPr>
              <w:t>l S</w:t>
            </w:r>
            <w:r w:rsidR="00146B43">
              <w:rPr>
                <w:shd w:val="clear" w:color="auto" w:fill="FFFFFF"/>
              </w:rPr>
              <w:t>ecurity benefits</w:t>
            </w:r>
            <w:r w:rsidR="001A5A56">
              <w:rPr>
                <w:shd w:val="clear" w:color="auto" w:fill="FFFFFF"/>
              </w:rPr>
              <w:t>,</w:t>
            </w:r>
            <w:r w:rsidR="00146B43">
              <w:rPr>
                <w:shd w:val="clear" w:color="auto" w:fill="FFFFFF"/>
              </w:rPr>
              <w:t xml:space="preserve"> and the ability for </w:t>
            </w:r>
            <w:r w:rsidR="001A5A56">
              <w:rPr>
                <w:shd w:val="clear" w:color="auto" w:fill="FFFFFF"/>
              </w:rPr>
              <w:t xml:space="preserve">Nevadans </w:t>
            </w:r>
            <w:r w:rsidR="00146B43">
              <w:rPr>
                <w:shd w:val="clear" w:color="auto" w:fill="FFFFFF"/>
              </w:rPr>
              <w:t xml:space="preserve">to </w:t>
            </w:r>
            <w:r w:rsidR="001A5A56">
              <w:rPr>
                <w:shd w:val="clear" w:color="auto" w:fill="FFFFFF"/>
              </w:rPr>
              <w:t>feel financially secure</w:t>
            </w:r>
            <w:r w:rsidR="00146B43">
              <w:rPr>
                <w:shd w:val="clear" w:color="auto" w:fill="FFFFFF"/>
              </w:rPr>
              <w:t xml:space="preserve">. </w:t>
            </w:r>
          </w:p>
          <w:p w:rsidR="007D590B" w:rsidRDefault="007D590B" w:rsidP="00FE3097"/>
          <w:p w:rsidR="007D590B" w:rsidRPr="00710A1F" w:rsidRDefault="007D590B" w:rsidP="00FE3097">
            <w:r w:rsidRPr="00195874">
              <w:t xml:space="preserve">Click </w:t>
            </w:r>
            <w:r w:rsidRPr="00720E5F">
              <w:rPr>
                <w:highlight w:val="yellow"/>
              </w:rPr>
              <w:t>HERE</w:t>
            </w:r>
            <w:r>
              <w:t xml:space="preserve"> </w:t>
            </w:r>
            <w:r w:rsidRPr="00195874">
              <w:t xml:space="preserve">or below </w:t>
            </w:r>
            <w:r>
              <w:t>to watch.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80"/>
            </w:tblGrid>
            <w:tr w:rsidR="007D590B" w:rsidTr="00FE3097">
              <w:tc>
                <w:tcPr>
                  <w:tcW w:w="9345" w:type="dxa"/>
                </w:tcPr>
                <w:p w:rsidR="007D590B" w:rsidRDefault="007D590B" w:rsidP="00FE3097">
                  <w:pPr>
                    <w:jc w:val="center"/>
                    <w:rPr>
                      <w:b/>
                    </w:rPr>
                  </w:pPr>
                </w:p>
                <w:p w:rsidR="007D590B" w:rsidRDefault="007D590B" w:rsidP="00FE30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Photo </w:t>
                  </w:r>
                </w:p>
                <w:p w:rsidR="007D590B" w:rsidRDefault="007D590B" w:rsidP="00FE3097">
                  <w:pPr>
                    <w:jc w:val="center"/>
                    <w:rPr>
                      <w:b/>
                    </w:rPr>
                  </w:pPr>
                </w:p>
                <w:p w:rsidR="007D590B" w:rsidRDefault="007D590B" w:rsidP="00FE309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“XXXXXX.”</w:t>
                  </w:r>
                </w:p>
                <w:p w:rsidR="007D590B" w:rsidRPr="00223438" w:rsidRDefault="007D590B" w:rsidP="00FE3097">
                  <w:pPr>
                    <w:rPr>
                      <w:b/>
                    </w:rPr>
                  </w:pPr>
                </w:p>
              </w:tc>
            </w:tr>
          </w:tbl>
          <w:p w:rsidR="007D590B" w:rsidRDefault="007D590B" w:rsidP="00FE3097">
            <w:pPr>
              <w:jc w:val="center"/>
            </w:pPr>
            <w:r>
              <w:t>###</w:t>
            </w:r>
          </w:p>
          <w:p w:rsidR="007D590B" w:rsidRPr="00794A73" w:rsidRDefault="007D590B" w:rsidP="00FE3097">
            <w:pPr>
              <w:jc w:val="center"/>
            </w:pPr>
          </w:p>
          <w:p w:rsidR="007D590B" w:rsidRPr="00415058" w:rsidRDefault="007D590B" w:rsidP="00FE3097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1A6C25C1" wp14:editId="41F118AE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94CB48F" wp14:editId="6EB7BA9F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97F5C73" wp14:editId="460A76D4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6FA" w:rsidRDefault="00A116FA"/>
    <w:sectPr w:rsidR="00A11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0B"/>
    <w:rsid w:val="00146B43"/>
    <w:rsid w:val="001A5A56"/>
    <w:rsid w:val="00626C86"/>
    <w:rsid w:val="007D590B"/>
    <w:rsid w:val="00A116FA"/>
    <w:rsid w:val="00D12B1B"/>
    <w:rsid w:val="00D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3C0AA-C113-46A3-9354-CDE2D453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90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D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07908.A11AC5D0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youtube.com/user/SenDeanHelle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cebook.com/pages/US-Senator-Dean-Heller/325751330177" TargetMode="External"/><Relationship Id="rId11" Type="http://schemas.openxmlformats.org/officeDocument/2006/relationships/image" Target="cid:image004.png@01D07908.A11AC5D0" TargetMode="External"/><Relationship Id="rId5" Type="http://schemas.openxmlformats.org/officeDocument/2006/relationships/hyperlink" Target="mailto:neal_patel@heller.senate.gov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://twitter.com/SenDeanHeller" TargetMode="External"/><Relationship Id="rId14" Type="http://schemas.openxmlformats.org/officeDocument/2006/relationships/image" Target="cid:image005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Tom (Heller)</dc:creator>
  <cp:keywords/>
  <dc:description/>
  <cp:lastModifiedBy>Ferraro, Tom (Heller)</cp:lastModifiedBy>
  <cp:revision>2</cp:revision>
  <cp:lastPrinted>2016-09-06T19:01:00Z</cp:lastPrinted>
  <dcterms:created xsi:type="dcterms:W3CDTF">2016-09-06T15:41:00Z</dcterms:created>
  <dcterms:modified xsi:type="dcterms:W3CDTF">2016-09-06T19:37:00Z</dcterms:modified>
</cp:coreProperties>
</file>