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38471C" w:rsidP="00BE4859">
                  <w:pPr>
                    <w:rPr>
                      <w:b/>
                    </w:rPr>
                  </w:pPr>
                  <w:r>
                    <w:t>February 4,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37950" w:rsidRDefault="00F15F71" w:rsidP="008379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Heller </w:t>
            </w:r>
            <w:r w:rsidR="00AA2A4A">
              <w:rPr>
                <w:b/>
                <w:sz w:val="36"/>
                <w:szCs w:val="36"/>
              </w:rPr>
              <w:t xml:space="preserve">Fights for </w:t>
            </w:r>
            <w:r w:rsidR="00643EB9">
              <w:rPr>
                <w:b/>
                <w:sz w:val="36"/>
                <w:szCs w:val="36"/>
              </w:rPr>
              <w:t>Quality Internet Access</w:t>
            </w:r>
            <w:r w:rsidR="00AA2A4A">
              <w:rPr>
                <w:b/>
                <w:sz w:val="36"/>
                <w:szCs w:val="36"/>
              </w:rPr>
              <w:t xml:space="preserve"> in </w:t>
            </w:r>
            <w:r w:rsidR="00465784">
              <w:rPr>
                <w:b/>
                <w:sz w:val="36"/>
                <w:szCs w:val="36"/>
              </w:rPr>
              <w:t>Ely</w:t>
            </w:r>
            <w:r w:rsidR="001F3DE0" w:rsidRPr="001F3DE0">
              <w:rPr>
                <w:b/>
                <w:sz w:val="36"/>
                <w:szCs w:val="36"/>
              </w:rPr>
              <w:t xml:space="preserve"> 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68060D" w:rsidRDefault="001F723E" w:rsidP="002E7A43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(Washington, DC)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Today, U.S. Senator Dean Heller (R-NV) spoke at the Senate </w:t>
            </w:r>
            <w:r w:rsidR="0046336B">
              <w:rPr>
                <w:shd w:val="clear" w:color="auto" w:fill="FFFFFF"/>
              </w:rPr>
              <w:t xml:space="preserve">Commerce </w:t>
            </w:r>
            <w:r>
              <w:rPr>
                <w:shd w:val="clear" w:color="auto" w:fill="FFFFFF"/>
              </w:rPr>
              <w:t>Committee</w:t>
            </w:r>
            <w:r w:rsidR="0046336B">
              <w:rPr>
                <w:shd w:val="clear" w:color="auto" w:fill="FFFFFF"/>
              </w:rPr>
              <w:t>’s</w:t>
            </w:r>
            <w:r>
              <w:rPr>
                <w:shd w:val="clear" w:color="auto" w:fill="FFFFFF"/>
              </w:rPr>
              <w:t xml:space="preserve"> </w:t>
            </w:r>
            <w:r w:rsidR="0046336B">
              <w:rPr>
                <w:shd w:val="clear" w:color="auto" w:fill="FFFFFF"/>
              </w:rPr>
              <w:t xml:space="preserve">Subcommittee on </w:t>
            </w:r>
            <w:r w:rsidR="0046336B">
              <w:t>Communications, Technology, Innovation, and the Internet</w:t>
            </w:r>
            <w:r w:rsidR="00520D7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hearing titled</w:t>
            </w:r>
            <w:r w:rsidRPr="002E7A43">
              <w:rPr>
                <w:shd w:val="clear" w:color="auto" w:fill="FFFFFF"/>
              </w:rPr>
              <w:t>, “</w:t>
            </w:r>
            <w:r w:rsidR="0038471C" w:rsidRPr="0046336B">
              <w:t>Ensuring Intermodal USF Support for Rural America</w:t>
            </w:r>
            <w:r w:rsidR="00412640" w:rsidRPr="0046336B">
              <w:t>.</w:t>
            </w:r>
            <w:r w:rsidRPr="0046336B">
              <w:rPr>
                <w:shd w:val="clear" w:color="auto" w:fill="FFFFFF"/>
              </w:rPr>
              <w:t xml:space="preserve">” During the hearing, Heller </w:t>
            </w:r>
            <w:r w:rsidR="0046336B" w:rsidRPr="0046336B">
              <w:rPr>
                <w:shd w:val="clear" w:color="auto" w:fill="FFFFFF"/>
              </w:rPr>
              <w:t xml:space="preserve">spoke on </w:t>
            </w:r>
            <w:r w:rsidR="0046336B" w:rsidRPr="0046336B">
              <w:t xml:space="preserve">broadband and wireless service </w:t>
            </w:r>
            <w:r w:rsidR="0046336B">
              <w:t>issues in rural</w:t>
            </w:r>
            <w:r w:rsidR="0046336B" w:rsidRPr="0046336B">
              <w:t xml:space="preserve"> Nevada</w:t>
            </w:r>
            <w:r w:rsidR="0009269A">
              <w:t>, referencing specifically the city of Ely. He also a</w:t>
            </w:r>
            <w:r w:rsidR="0046336B">
              <w:t>sked questions pertaining to current programs</w:t>
            </w:r>
            <w:r w:rsidR="008B3491">
              <w:t>,</w:t>
            </w:r>
            <w:r w:rsidR="0009269A">
              <w:t xml:space="preserve"> such as the Connect America Fund and the Mobility Fund</w:t>
            </w:r>
            <w:r w:rsidR="008B3491">
              <w:t>,</w:t>
            </w:r>
            <w:r w:rsidR="0009269A">
              <w:t xml:space="preserve"> and how these </w:t>
            </w:r>
            <w:r w:rsidR="00DC63A3">
              <w:t xml:space="preserve">programs </w:t>
            </w:r>
            <w:r w:rsidR="0009269A">
              <w:t xml:space="preserve">are </w:t>
            </w:r>
            <w:bookmarkStart w:id="0" w:name="_GoBack"/>
            <w:bookmarkEnd w:id="0"/>
            <w:r w:rsidR="0009269A">
              <w:t>being</w:t>
            </w:r>
            <w:r w:rsidR="0046336B">
              <w:t xml:space="preserve"> </w:t>
            </w:r>
            <w:r w:rsidR="0009269A">
              <w:t>used</w:t>
            </w:r>
            <w:r w:rsidR="0046336B">
              <w:t xml:space="preserve"> by the Federal Communications Commission to </w:t>
            </w:r>
            <w:r w:rsidR="00DC63A3">
              <w:t>bring</w:t>
            </w:r>
            <w:r w:rsidR="0046336B">
              <w:t xml:space="preserve"> rural communities</w:t>
            </w:r>
            <w:r w:rsidR="00DC63A3">
              <w:t xml:space="preserve"> greater internet access</w:t>
            </w:r>
            <w:r w:rsidR="002E7A43" w:rsidRPr="0046336B">
              <w:t>.</w:t>
            </w:r>
            <w:r w:rsidR="0083707C" w:rsidRPr="0046336B">
              <w:t xml:space="preserve"> Clic</w:t>
            </w:r>
            <w:r w:rsidR="0083707C" w:rsidRPr="00195874">
              <w:t xml:space="preserve">k </w:t>
            </w:r>
            <w:hyperlink r:id="rId8" w:history="1">
              <w:r w:rsidR="0046336B" w:rsidRPr="009A6FEC">
                <w:rPr>
                  <w:rStyle w:val="Hyperlink"/>
                </w:rPr>
                <w:t>HERE</w:t>
              </w:r>
            </w:hyperlink>
            <w:r w:rsidR="0083707C" w:rsidRPr="00195874">
              <w:t xml:space="preserve"> or below </w:t>
            </w:r>
            <w:r w:rsidR="0083707C">
              <w:t xml:space="preserve">to watch. </w:t>
            </w:r>
          </w:p>
          <w:p w:rsidR="002E7A43" w:rsidRPr="0068060D" w:rsidRDefault="002E7A43" w:rsidP="002E7A43">
            <w:pPr>
              <w:rPr>
                <w:sz w:val="22"/>
                <w:szCs w:val="22"/>
              </w:rPr>
            </w:pPr>
            <w:r w:rsidRPr="006359C3">
              <w:rPr>
                <w:sz w:val="32"/>
                <w:szCs w:val="3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A58C4" w:rsidRPr="00124C88" w:rsidRDefault="00F555BC" w:rsidP="00124C88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FFCFE2F" wp14:editId="757C35C6">
                        <wp:extent cx="4167963" cy="2331744"/>
                        <wp:effectExtent l="0" t="0" r="4445" b="0"/>
                        <wp:docPr id="2" name="Picture 2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9373" cy="23493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2E7A43" w:rsidRDefault="002E7A43" w:rsidP="0046336B">
                  <w:pPr>
                    <w:rPr>
                      <w:i/>
                    </w:rPr>
                  </w:pPr>
                </w:p>
                <w:p w:rsidR="002E7A43" w:rsidRDefault="002E7A43" w:rsidP="002E7A43">
                  <w:pPr>
                    <w:pStyle w:val="NormalWeb"/>
                    <w:spacing w:before="0" w:beforeAutospacing="0" w:after="0" w:afterAutospacing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Background: </w:t>
                  </w:r>
                </w:p>
                <w:p w:rsidR="0046336B" w:rsidRPr="0033010E" w:rsidRDefault="0046336B" w:rsidP="0046336B">
                  <w:r>
                    <w:t xml:space="preserve">In July of 2015, Senator Heller spoke at a </w:t>
                  </w:r>
                  <w:hyperlink r:id="rId10" w:history="1">
                    <w:r w:rsidRPr="0046336B">
                      <w:rPr>
                        <w:rStyle w:val="Hyperlink"/>
                      </w:rPr>
                      <w:t>Senate Committee on Commerce Science, &amp; Transportation hearing</w:t>
                    </w:r>
                  </w:hyperlink>
                  <w:r>
                    <w:t xml:space="preserve"> addressing the future of wireless broadband and spectrum policy</w:t>
                  </w:r>
                  <w:r w:rsidR="00CF34C6">
                    <w:t xml:space="preserve"> in rural cities</w:t>
                  </w:r>
                  <w:r>
                    <w:t xml:space="preserve">. During the hearing, he spoke about the importance of bringing more spectrum to </w:t>
                  </w:r>
                  <w:r w:rsidR="00905C25">
                    <w:t xml:space="preserve">the </w:t>
                  </w:r>
                  <w:r>
                    <w:t>market</w:t>
                  </w:r>
                  <w:r w:rsidR="00905C25">
                    <w:t xml:space="preserve"> and </w:t>
                  </w:r>
                  <w:r>
                    <w:t xml:space="preserve">highlighted how to deploy faster Internet service to rural areas across Nevada. </w:t>
                  </w:r>
                </w:p>
                <w:p w:rsidR="00667F94" w:rsidRPr="00223438" w:rsidRDefault="00667F94" w:rsidP="002E7A43">
                  <w:pPr>
                    <w:rPr>
                      <w:b/>
                    </w:rPr>
                  </w:pPr>
                </w:p>
              </w:tc>
            </w:tr>
          </w:tbl>
          <w:p w:rsidR="00830019" w:rsidRDefault="00830019" w:rsidP="0046336B">
            <w:pPr>
              <w:jc w:val="center"/>
            </w:pPr>
            <w:r>
              <w:t>###</w:t>
            </w:r>
          </w:p>
          <w:p w:rsidR="0046336B" w:rsidRPr="00794A73" w:rsidRDefault="0046336B" w:rsidP="0046336B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643EB9" w:rsidRDefault="00643EB9" w:rsidP="0057797F"/>
    <w:p w:rsidR="00643EB9" w:rsidRDefault="00643EB9" w:rsidP="0057797F"/>
    <w:p w:rsidR="00643EB9" w:rsidRDefault="00643EB9" w:rsidP="0057797F">
      <w:pPr>
        <w:rPr>
          <w:color w:val="1F497D"/>
        </w:rPr>
      </w:pPr>
    </w:p>
    <w:p w:rsidR="004017E9" w:rsidRPr="0033010E" w:rsidRDefault="004017E9" w:rsidP="0057797F"/>
    <w:sectPr w:rsidR="004017E9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269A"/>
    <w:rsid w:val="00097FA6"/>
    <w:rsid w:val="000B713E"/>
    <w:rsid w:val="000D0A2A"/>
    <w:rsid w:val="000F594E"/>
    <w:rsid w:val="00124C88"/>
    <w:rsid w:val="0016366B"/>
    <w:rsid w:val="00180F52"/>
    <w:rsid w:val="001F3DE0"/>
    <w:rsid w:val="001F723E"/>
    <w:rsid w:val="00223438"/>
    <w:rsid w:val="00226558"/>
    <w:rsid w:val="00234D19"/>
    <w:rsid w:val="00252CF1"/>
    <w:rsid w:val="00267861"/>
    <w:rsid w:val="002A044A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E7A43"/>
    <w:rsid w:val="002F6D67"/>
    <w:rsid w:val="00326FDA"/>
    <w:rsid w:val="0033010E"/>
    <w:rsid w:val="003347A2"/>
    <w:rsid w:val="0033597E"/>
    <w:rsid w:val="00342362"/>
    <w:rsid w:val="00343A41"/>
    <w:rsid w:val="00365DC2"/>
    <w:rsid w:val="0038471C"/>
    <w:rsid w:val="003A218D"/>
    <w:rsid w:val="003B5DDB"/>
    <w:rsid w:val="003B7C0A"/>
    <w:rsid w:val="003C4208"/>
    <w:rsid w:val="003E17B9"/>
    <w:rsid w:val="004017E9"/>
    <w:rsid w:val="00412640"/>
    <w:rsid w:val="00413C3D"/>
    <w:rsid w:val="00415058"/>
    <w:rsid w:val="00427039"/>
    <w:rsid w:val="00446AD2"/>
    <w:rsid w:val="00451312"/>
    <w:rsid w:val="0046336B"/>
    <w:rsid w:val="00465784"/>
    <w:rsid w:val="00470119"/>
    <w:rsid w:val="004B2C96"/>
    <w:rsid w:val="004C7FC9"/>
    <w:rsid w:val="004F62B8"/>
    <w:rsid w:val="00513013"/>
    <w:rsid w:val="00520D74"/>
    <w:rsid w:val="0052507B"/>
    <w:rsid w:val="00541CAE"/>
    <w:rsid w:val="00552260"/>
    <w:rsid w:val="00556B19"/>
    <w:rsid w:val="00563A9F"/>
    <w:rsid w:val="00571696"/>
    <w:rsid w:val="0057797F"/>
    <w:rsid w:val="00580E98"/>
    <w:rsid w:val="0059313C"/>
    <w:rsid w:val="005B2C40"/>
    <w:rsid w:val="005C0224"/>
    <w:rsid w:val="005D1DB8"/>
    <w:rsid w:val="0060386E"/>
    <w:rsid w:val="00643EB9"/>
    <w:rsid w:val="0066285F"/>
    <w:rsid w:val="00667F94"/>
    <w:rsid w:val="00671297"/>
    <w:rsid w:val="006742C7"/>
    <w:rsid w:val="00676AEF"/>
    <w:rsid w:val="0068060D"/>
    <w:rsid w:val="006913B9"/>
    <w:rsid w:val="006A576C"/>
    <w:rsid w:val="006C6BBB"/>
    <w:rsid w:val="006E1284"/>
    <w:rsid w:val="006F223B"/>
    <w:rsid w:val="006F6268"/>
    <w:rsid w:val="00703EBC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A509C"/>
    <w:rsid w:val="007D5CFA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B3491"/>
    <w:rsid w:val="008D68EF"/>
    <w:rsid w:val="008F2CA9"/>
    <w:rsid w:val="008F7E41"/>
    <w:rsid w:val="00905C25"/>
    <w:rsid w:val="0091536E"/>
    <w:rsid w:val="00930B58"/>
    <w:rsid w:val="009938F1"/>
    <w:rsid w:val="009967C8"/>
    <w:rsid w:val="009A5285"/>
    <w:rsid w:val="009A6FEC"/>
    <w:rsid w:val="009B33AB"/>
    <w:rsid w:val="009B4AFE"/>
    <w:rsid w:val="009C0866"/>
    <w:rsid w:val="009E4B1E"/>
    <w:rsid w:val="00A01C78"/>
    <w:rsid w:val="00A1271C"/>
    <w:rsid w:val="00A643AC"/>
    <w:rsid w:val="00A67144"/>
    <w:rsid w:val="00A74C55"/>
    <w:rsid w:val="00A81FC8"/>
    <w:rsid w:val="00A949BA"/>
    <w:rsid w:val="00AA2A4A"/>
    <w:rsid w:val="00AA3C75"/>
    <w:rsid w:val="00AB044E"/>
    <w:rsid w:val="00AB3831"/>
    <w:rsid w:val="00AC687B"/>
    <w:rsid w:val="00B5047B"/>
    <w:rsid w:val="00B6711B"/>
    <w:rsid w:val="00B7693B"/>
    <w:rsid w:val="00BA51D5"/>
    <w:rsid w:val="00BA783A"/>
    <w:rsid w:val="00BC6DCA"/>
    <w:rsid w:val="00BD0DE2"/>
    <w:rsid w:val="00BE4859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C3C97"/>
    <w:rsid w:val="00CD4730"/>
    <w:rsid w:val="00CE1994"/>
    <w:rsid w:val="00CF34C6"/>
    <w:rsid w:val="00D14576"/>
    <w:rsid w:val="00D27611"/>
    <w:rsid w:val="00D35FA5"/>
    <w:rsid w:val="00D605AF"/>
    <w:rsid w:val="00DA1AFE"/>
    <w:rsid w:val="00DC15F3"/>
    <w:rsid w:val="00DC63A3"/>
    <w:rsid w:val="00DD5887"/>
    <w:rsid w:val="00DE3792"/>
    <w:rsid w:val="00DE6BF4"/>
    <w:rsid w:val="00E04733"/>
    <w:rsid w:val="00E11FFF"/>
    <w:rsid w:val="00E24579"/>
    <w:rsid w:val="00E42841"/>
    <w:rsid w:val="00E61545"/>
    <w:rsid w:val="00E96E81"/>
    <w:rsid w:val="00ED3C0C"/>
    <w:rsid w:val="00ED47AC"/>
    <w:rsid w:val="00EF6BDD"/>
    <w:rsid w:val="00F05C60"/>
    <w:rsid w:val="00F14F7B"/>
    <w:rsid w:val="00F15F71"/>
    <w:rsid w:val="00F24DD6"/>
    <w:rsid w:val="00F3536E"/>
    <w:rsid w:val="00F41322"/>
    <w:rsid w:val="00F555BC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55SALbTd8" TargetMode="External"/><Relationship Id="rId13" Type="http://schemas.openxmlformats.org/officeDocument/2006/relationships/image" Target="cid:image003.png@01D07908.A11AC5D0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youtube.com/user/SenDeanHeller" TargetMode="External"/><Relationship Id="rId2" Type="http://schemas.openxmlformats.org/officeDocument/2006/relationships/styles" Target="styles.xml"/><Relationship Id="rId16" Type="http://schemas.openxmlformats.org/officeDocument/2006/relationships/image" Target="cid:image004.png@01D07908.A11AC5D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www.facebook.com/pages/US-Senator-Dean-Heller/325751330177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-SK1ZviPDQY" TargetMode="External"/><Relationship Id="rId19" Type="http://schemas.openxmlformats.org/officeDocument/2006/relationships/image" Target="cid:image005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twitter.com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16</cp:revision>
  <cp:lastPrinted>2016-02-04T18:25:00Z</cp:lastPrinted>
  <dcterms:created xsi:type="dcterms:W3CDTF">2016-02-03T18:14:00Z</dcterms:created>
  <dcterms:modified xsi:type="dcterms:W3CDTF">2016-02-04T18:55:00Z</dcterms:modified>
</cp:coreProperties>
</file>