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D2" w:rsidRDefault="001970AD">
      <w:bookmarkStart w:id="0" w:name="_GoBack"/>
      <w:r>
        <w:t xml:space="preserve">This is one of the few times where Senator Heller and Governor Sandoval disagree. </w:t>
      </w:r>
      <w:r>
        <w:t xml:space="preserve">Senator Heller </w:t>
      </w:r>
      <w:r w:rsidR="00722E16">
        <w:t xml:space="preserve">believes taxing the internet will hurt consumers and small businesses alike.  Consumers will end up either paying more, or lose access to certain products altogether.   </w:t>
      </w:r>
      <w:r w:rsidR="00C57676">
        <w:t>Small businesses already spend billions on tax compliance</w:t>
      </w:r>
      <w:r w:rsidR="00722E16">
        <w:t xml:space="preserve"> every year and additional burdens will only stifle economic growth</w:t>
      </w:r>
      <w:r w:rsidR="00C57676">
        <w:t>.</w:t>
      </w:r>
      <w:bookmarkEnd w:id="0"/>
    </w:p>
    <w:sectPr w:rsidR="00EF1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AD"/>
    <w:rsid w:val="00154110"/>
    <w:rsid w:val="001970AD"/>
    <w:rsid w:val="00722E16"/>
    <w:rsid w:val="00C57676"/>
    <w:rsid w:val="00E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cp:lastPrinted>2012-04-23T21:37:00Z</cp:lastPrinted>
  <dcterms:created xsi:type="dcterms:W3CDTF">2012-04-23T21:04:00Z</dcterms:created>
  <dcterms:modified xsi:type="dcterms:W3CDTF">2012-04-23T21:48:00Z</dcterms:modified>
</cp:coreProperties>
</file>