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2F4AB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2F4ABF" w:rsidP="00986B36">
                  <w:pPr>
                    <w:rPr>
                      <w:b/>
                    </w:rPr>
                  </w:pPr>
                  <w:r>
                    <w:t xml:space="preserve">April </w:t>
                  </w:r>
                  <w:r w:rsidR="00986B36">
                    <w:t>12</w:t>
                  </w:r>
                  <w:r>
                    <w:t>,</w:t>
                  </w:r>
                  <w:r w:rsidR="00412640">
                    <w:t xml:space="preserve">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37950" w:rsidRDefault="00F15F71" w:rsidP="00837950">
            <w:pPr>
              <w:jc w:val="center"/>
              <w:rPr>
                <w:b/>
                <w:sz w:val="36"/>
                <w:szCs w:val="36"/>
              </w:rPr>
            </w:pPr>
            <w:r>
              <w:rPr>
                <w:b/>
                <w:sz w:val="36"/>
                <w:szCs w:val="36"/>
              </w:rPr>
              <w:t xml:space="preserve">Heller </w:t>
            </w:r>
            <w:r w:rsidR="009D0ED1">
              <w:rPr>
                <w:b/>
                <w:sz w:val="36"/>
                <w:szCs w:val="36"/>
              </w:rPr>
              <w:t>Fights to Protect Taxpayers from Identity Theft</w:t>
            </w:r>
            <w:r w:rsidR="001F3DE0" w:rsidRPr="001F3DE0">
              <w:rPr>
                <w:b/>
                <w:sz w:val="36"/>
                <w:szCs w:val="36"/>
              </w:rPr>
              <w:t xml:space="preserve"> </w:t>
            </w:r>
          </w:p>
          <w:p w:rsidR="001F3DE0" w:rsidRPr="00267861" w:rsidRDefault="001F3DE0" w:rsidP="00837950">
            <w:pPr>
              <w:jc w:val="center"/>
              <w:rPr>
                <w:i/>
                <w:sz w:val="22"/>
                <w:szCs w:val="20"/>
              </w:rPr>
            </w:pPr>
          </w:p>
          <w:p w:rsidR="0083707C" w:rsidRPr="00710A1F" w:rsidRDefault="001F723E" w:rsidP="0083707C">
            <w:r>
              <w:rPr>
                <w:b/>
                <w:bCs/>
              </w:rPr>
              <w:t>(Washington, DC)</w:t>
            </w:r>
            <w:r>
              <w:t xml:space="preserve"> –</w:t>
            </w:r>
            <w:r>
              <w:rPr>
                <w:shd w:val="clear" w:color="auto" w:fill="FFFFFF"/>
              </w:rPr>
              <w:t xml:space="preserve">Today, U.S. Senator Dean Heller (R-NV) spoke at the Senate Committee on </w:t>
            </w:r>
            <w:r w:rsidR="00986B36">
              <w:rPr>
                <w:shd w:val="clear" w:color="auto" w:fill="FFFFFF"/>
              </w:rPr>
              <w:t>Finance</w:t>
            </w:r>
            <w:r w:rsidR="00520D74">
              <w:rPr>
                <w:shd w:val="clear" w:color="auto" w:fill="FFFFFF"/>
              </w:rPr>
              <w:t xml:space="preserve"> </w:t>
            </w:r>
            <w:r>
              <w:rPr>
                <w:shd w:val="clear" w:color="auto" w:fill="FFFFFF"/>
              </w:rPr>
              <w:t>hearing titled</w:t>
            </w:r>
            <w:r w:rsidRPr="002E7A43">
              <w:rPr>
                <w:shd w:val="clear" w:color="auto" w:fill="FFFFFF"/>
              </w:rPr>
              <w:t>, “</w:t>
            </w:r>
            <w:r w:rsidR="00986B36" w:rsidRPr="00986B36">
              <w:rPr>
                <w:shd w:val="clear" w:color="auto" w:fill="FFFFFF"/>
              </w:rPr>
              <w:t>Cybersecurity and Protecting Taxpayer Information</w:t>
            </w:r>
            <w:r w:rsidR="00412640">
              <w:t>.</w:t>
            </w:r>
            <w:r w:rsidRPr="002E7A43">
              <w:rPr>
                <w:shd w:val="clear" w:color="auto" w:fill="FFFFFF"/>
              </w:rPr>
              <w:t xml:space="preserve">” During the hearing, Heller </w:t>
            </w:r>
            <w:r w:rsidR="009D0ED1">
              <w:rPr>
                <w:shd w:val="clear" w:color="auto" w:fill="FFFFFF"/>
              </w:rPr>
              <w:t xml:space="preserve">emphasized the importance of </w:t>
            </w:r>
            <w:r w:rsidR="009D0ED1" w:rsidRPr="008E175E">
              <w:rPr>
                <w:sz w:val="26"/>
                <w:szCs w:val="26"/>
              </w:rPr>
              <w:t xml:space="preserve">safeguarding </w:t>
            </w:r>
            <w:r w:rsidR="009D0ED1">
              <w:rPr>
                <w:sz w:val="26"/>
                <w:szCs w:val="26"/>
              </w:rPr>
              <w:t xml:space="preserve">taxpayers’ </w:t>
            </w:r>
            <w:r w:rsidR="009D0ED1" w:rsidRPr="008E175E">
              <w:rPr>
                <w:sz w:val="26"/>
                <w:szCs w:val="26"/>
              </w:rPr>
              <w:t>private information</w:t>
            </w:r>
            <w:r w:rsidR="009D0ED1">
              <w:rPr>
                <w:sz w:val="26"/>
                <w:szCs w:val="26"/>
              </w:rPr>
              <w:t xml:space="preserve"> to </w:t>
            </w:r>
            <w:r w:rsidR="00267E1B">
              <w:rPr>
                <w:sz w:val="26"/>
                <w:szCs w:val="26"/>
              </w:rPr>
              <w:t xml:space="preserve">address the </w:t>
            </w:r>
            <w:r w:rsidR="009D0ED1">
              <w:rPr>
                <w:sz w:val="26"/>
                <w:szCs w:val="26"/>
              </w:rPr>
              <w:t xml:space="preserve">growing threat of </w:t>
            </w:r>
            <w:r w:rsidR="00267E1B">
              <w:rPr>
                <w:sz w:val="26"/>
                <w:szCs w:val="26"/>
              </w:rPr>
              <w:t xml:space="preserve">identity theft by </w:t>
            </w:r>
            <w:r w:rsidR="009D0ED1">
              <w:rPr>
                <w:sz w:val="26"/>
                <w:szCs w:val="26"/>
              </w:rPr>
              <w:t>cybercriminals</w:t>
            </w:r>
            <w:r w:rsidR="00267E1B">
              <w:rPr>
                <w:sz w:val="26"/>
                <w:szCs w:val="26"/>
              </w:rPr>
              <w:t xml:space="preserve"> during tax-filing season</w:t>
            </w:r>
            <w:r w:rsidR="009D0ED1">
              <w:rPr>
                <w:sz w:val="26"/>
                <w:szCs w:val="26"/>
              </w:rPr>
              <w:t>.</w:t>
            </w:r>
            <w:r w:rsidR="00267E1B">
              <w:rPr>
                <w:sz w:val="26"/>
                <w:szCs w:val="26"/>
              </w:rPr>
              <w:t xml:space="preserve"> </w:t>
            </w:r>
            <w:r w:rsidR="0083707C" w:rsidRPr="00195874">
              <w:t xml:space="preserve">Click </w:t>
            </w:r>
            <w:r w:rsidR="0083707C" w:rsidRPr="00733798">
              <w:rPr>
                <w:highlight w:val="yellow"/>
              </w:rPr>
              <w:t>here</w:t>
            </w:r>
            <w:r w:rsidR="0083707C" w:rsidRPr="00195874">
              <w:t xml:space="preserve"> or below </w:t>
            </w:r>
            <w:r w:rsidR="0083707C">
              <w:t xml:space="preserve">to watch. </w:t>
            </w:r>
          </w:p>
          <w:p w:rsidR="002E7A43" w:rsidRPr="006359C3" w:rsidRDefault="002E7A43" w:rsidP="002E7A43">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8A58C4" w:rsidRPr="00124C88" w:rsidRDefault="004017E9" w:rsidP="00124C88">
                  <w:pPr>
                    <w:jc w:val="center"/>
                    <w:rPr>
                      <w:b/>
                    </w:rPr>
                  </w:pPr>
                  <w:r>
                    <w:rPr>
                      <w:b/>
                      <w:noProof/>
                    </w:rPr>
                    <w:t>Photo</w:t>
                  </w:r>
                </w:p>
              </w:tc>
            </w:tr>
            <w:tr w:rsidR="00837950" w:rsidTr="008302D5">
              <w:tc>
                <w:tcPr>
                  <w:tcW w:w="9345" w:type="dxa"/>
                </w:tcPr>
                <w:p w:rsidR="00837950" w:rsidRDefault="00837950" w:rsidP="008302D5">
                  <w:pPr>
                    <w:jc w:val="center"/>
                    <w:rPr>
                      <w:b/>
                    </w:rPr>
                  </w:pPr>
                </w:p>
                <w:p w:rsidR="00667F94" w:rsidRDefault="009D0ED1" w:rsidP="00412640">
                  <w:pPr>
                    <w:jc w:val="center"/>
                    <w:rPr>
                      <w:i/>
                    </w:rPr>
                  </w:pPr>
                  <w:r>
                    <w:rPr>
                      <w:i/>
                    </w:rPr>
                    <w:t>“I believe we have an obligation to the American and Nevadan taxpayers to ensure that the IRS not only lives up to its mission of provi</w:t>
                  </w:r>
                  <w:bookmarkStart w:id="0" w:name="_GoBack"/>
                  <w:bookmarkEnd w:id="0"/>
                  <w:r>
                    <w:rPr>
                      <w:i/>
                    </w:rPr>
                    <w:t>ding top-quality service but also protecting taxpayers’ sensitive information.”</w:t>
                  </w:r>
                </w:p>
                <w:p w:rsidR="002E7A43" w:rsidRDefault="002E7A43" w:rsidP="008A58C4">
                  <w:pPr>
                    <w:jc w:val="center"/>
                    <w:rPr>
                      <w:i/>
                    </w:rPr>
                  </w:pPr>
                </w:p>
                <w:p w:rsidR="002E7A43" w:rsidRDefault="002E7A43" w:rsidP="002E7A43">
                  <w:pPr>
                    <w:pStyle w:val="NormalWeb"/>
                    <w:spacing w:before="0" w:beforeAutospacing="0" w:after="0" w:afterAutospacing="0"/>
                    <w:rPr>
                      <w:b/>
                      <w:u w:val="single"/>
                    </w:rPr>
                  </w:pPr>
                  <w:r>
                    <w:rPr>
                      <w:b/>
                      <w:u w:val="single"/>
                    </w:rPr>
                    <w:t xml:space="preserve">Background: </w:t>
                  </w:r>
                </w:p>
                <w:p w:rsidR="00667F94" w:rsidRPr="009D0ED1" w:rsidRDefault="009D0ED1" w:rsidP="002E7A43">
                  <w:r w:rsidRPr="009D0ED1">
                    <w:t>In the 2013 tax year, identity thieves stole almost $6 billion in fraudulent tax refunds, according to the IRS. On average, taxpayers whose returns have been compromised wait 278 days for their account to be corrected and identity theft victims spend six months and $1,300 to correct their records.</w:t>
                  </w:r>
                </w:p>
              </w:tc>
            </w:tr>
          </w:tbl>
          <w:p w:rsidR="00830019" w:rsidRDefault="00830019" w:rsidP="00830019">
            <w:pPr>
              <w:jc w:val="center"/>
            </w:pPr>
            <w:r>
              <w:t>###</w:t>
            </w:r>
          </w:p>
          <w:p w:rsidR="00234D19" w:rsidRDefault="00234D19" w:rsidP="00830019">
            <w:pPr>
              <w:jc w:val="center"/>
            </w:pP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D0A2A"/>
    <w:rsid w:val="000F594E"/>
    <w:rsid w:val="00124C88"/>
    <w:rsid w:val="0016366B"/>
    <w:rsid w:val="00180F52"/>
    <w:rsid w:val="001F3DE0"/>
    <w:rsid w:val="001F723E"/>
    <w:rsid w:val="00223438"/>
    <w:rsid w:val="00226558"/>
    <w:rsid w:val="00234D19"/>
    <w:rsid w:val="00252CF1"/>
    <w:rsid w:val="00267861"/>
    <w:rsid w:val="00267E1B"/>
    <w:rsid w:val="002A044A"/>
    <w:rsid w:val="002A0548"/>
    <w:rsid w:val="002A0D6A"/>
    <w:rsid w:val="002A6A8E"/>
    <w:rsid w:val="002B01F7"/>
    <w:rsid w:val="002B3923"/>
    <w:rsid w:val="002B62D0"/>
    <w:rsid w:val="002E477F"/>
    <w:rsid w:val="002E56B0"/>
    <w:rsid w:val="002E76FB"/>
    <w:rsid w:val="002E7A43"/>
    <w:rsid w:val="002F4ABF"/>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2640"/>
    <w:rsid w:val="00413C3D"/>
    <w:rsid w:val="00415058"/>
    <w:rsid w:val="00427039"/>
    <w:rsid w:val="00446AD2"/>
    <w:rsid w:val="00451312"/>
    <w:rsid w:val="00470119"/>
    <w:rsid w:val="004B2C96"/>
    <w:rsid w:val="004C7FC9"/>
    <w:rsid w:val="004F62B8"/>
    <w:rsid w:val="00513013"/>
    <w:rsid w:val="00520D74"/>
    <w:rsid w:val="0052507B"/>
    <w:rsid w:val="00541CAE"/>
    <w:rsid w:val="00552260"/>
    <w:rsid w:val="00556B19"/>
    <w:rsid w:val="00563A9F"/>
    <w:rsid w:val="00571696"/>
    <w:rsid w:val="0057797F"/>
    <w:rsid w:val="00580E98"/>
    <w:rsid w:val="0059313C"/>
    <w:rsid w:val="005C0224"/>
    <w:rsid w:val="005D1DB8"/>
    <w:rsid w:val="0060386E"/>
    <w:rsid w:val="0066285F"/>
    <w:rsid w:val="00667F94"/>
    <w:rsid w:val="00671297"/>
    <w:rsid w:val="006742C7"/>
    <w:rsid w:val="00676AEF"/>
    <w:rsid w:val="006913B9"/>
    <w:rsid w:val="006A576C"/>
    <w:rsid w:val="006C6BBB"/>
    <w:rsid w:val="006E1284"/>
    <w:rsid w:val="006F223B"/>
    <w:rsid w:val="006F6268"/>
    <w:rsid w:val="00703EBC"/>
    <w:rsid w:val="00730837"/>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07C"/>
    <w:rsid w:val="00837950"/>
    <w:rsid w:val="00857A76"/>
    <w:rsid w:val="00871988"/>
    <w:rsid w:val="008A58C4"/>
    <w:rsid w:val="008B2EE2"/>
    <w:rsid w:val="008D68EF"/>
    <w:rsid w:val="008F2CA9"/>
    <w:rsid w:val="008F7E41"/>
    <w:rsid w:val="0091536E"/>
    <w:rsid w:val="00930B58"/>
    <w:rsid w:val="00986B36"/>
    <w:rsid w:val="009938F1"/>
    <w:rsid w:val="009967C8"/>
    <w:rsid w:val="009A5285"/>
    <w:rsid w:val="009B33AB"/>
    <w:rsid w:val="009B4AFE"/>
    <w:rsid w:val="009C0866"/>
    <w:rsid w:val="009D0ED1"/>
    <w:rsid w:val="009E4B1E"/>
    <w:rsid w:val="00A01C78"/>
    <w:rsid w:val="00A1271C"/>
    <w:rsid w:val="00A643AC"/>
    <w:rsid w:val="00A67144"/>
    <w:rsid w:val="00A74C55"/>
    <w:rsid w:val="00A81FC8"/>
    <w:rsid w:val="00A949BA"/>
    <w:rsid w:val="00AA3C75"/>
    <w:rsid w:val="00AB044E"/>
    <w:rsid w:val="00AB3831"/>
    <w:rsid w:val="00AC687B"/>
    <w:rsid w:val="00B5047B"/>
    <w:rsid w:val="00B6711B"/>
    <w:rsid w:val="00B7693B"/>
    <w:rsid w:val="00BA51D5"/>
    <w:rsid w:val="00BA783A"/>
    <w:rsid w:val="00BC6DCA"/>
    <w:rsid w:val="00BD0DE2"/>
    <w:rsid w:val="00BE4859"/>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C3C97"/>
    <w:rsid w:val="00CD4730"/>
    <w:rsid w:val="00CE1994"/>
    <w:rsid w:val="00D14576"/>
    <w:rsid w:val="00D27611"/>
    <w:rsid w:val="00D35FA5"/>
    <w:rsid w:val="00D605AF"/>
    <w:rsid w:val="00DA1AFE"/>
    <w:rsid w:val="00DC15F3"/>
    <w:rsid w:val="00DD5887"/>
    <w:rsid w:val="00DE3792"/>
    <w:rsid w:val="00DE6BF4"/>
    <w:rsid w:val="00E04733"/>
    <w:rsid w:val="00E11FFF"/>
    <w:rsid w:val="00E24579"/>
    <w:rsid w:val="00E42841"/>
    <w:rsid w:val="00E61545"/>
    <w:rsid w:val="00E96E81"/>
    <w:rsid w:val="00ED3C0C"/>
    <w:rsid w:val="00ED47AC"/>
    <w:rsid w:val="00EF6BDD"/>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3</cp:revision>
  <cp:lastPrinted>2015-06-02T16:11:00Z</cp:lastPrinted>
  <dcterms:created xsi:type="dcterms:W3CDTF">2016-04-11T16:37:00Z</dcterms:created>
  <dcterms:modified xsi:type="dcterms:W3CDTF">2016-04-11T16:48:00Z</dcterms:modified>
</cp:coreProperties>
</file>