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987B21" w:rsidP="0057797F">
                  <w:pPr>
                    <w:rPr>
                      <w:b/>
                    </w:rPr>
                  </w:pPr>
                  <w:r>
                    <w:t>April 28</w:t>
                  </w:r>
                  <w:r w:rsidR="0066285F" w:rsidRPr="0033010E">
                    <w:t>, 2015</w:t>
                  </w:r>
                </w:p>
              </w:tc>
              <w:tc>
                <w:tcPr>
                  <w:tcW w:w="4673" w:type="dxa"/>
                </w:tcPr>
                <w:p w:rsidR="0057797F" w:rsidRDefault="0066285F" w:rsidP="0066285F">
                  <w:pPr>
                    <w:jc w:val="right"/>
                    <w:rPr>
                      <w:b/>
                    </w:rPr>
                  </w:pPr>
                  <w:r w:rsidRPr="0033010E">
                    <w:t>202-224-6244</w:t>
                  </w:r>
                </w:p>
              </w:tc>
            </w:tr>
          </w:tbl>
          <w:p w:rsidR="0057797F" w:rsidRDefault="0057797F" w:rsidP="0057797F">
            <w:pPr>
              <w:rPr>
                <w:b/>
              </w:rPr>
            </w:pPr>
          </w:p>
          <w:p w:rsidR="00FB7585" w:rsidRDefault="004138AF" w:rsidP="004138AF">
            <w:pPr>
              <w:jc w:val="center"/>
              <w:rPr>
                <w:b/>
                <w:bCs/>
                <w:sz w:val="36"/>
                <w:szCs w:val="36"/>
              </w:rPr>
            </w:pPr>
            <w:r w:rsidRPr="00E9388C">
              <w:rPr>
                <w:b/>
                <w:bCs/>
                <w:sz w:val="36"/>
                <w:szCs w:val="36"/>
              </w:rPr>
              <w:t>Heller</w:t>
            </w:r>
            <w:r>
              <w:rPr>
                <w:b/>
                <w:bCs/>
                <w:sz w:val="36"/>
                <w:szCs w:val="36"/>
              </w:rPr>
              <w:t xml:space="preserve"> </w:t>
            </w:r>
            <w:r w:rsidR="00FB7585">
              <w:rPr>
                <w:b/>
                <w:bCs/>
                <w:sz w:val="36"/>
                <w:szCs w:val="36"/>
              </w:rPr>
              <w:t>Amendment</w:t>
            </w:r>
            <w:r>
              <w:rPr>
                <w:b/>
                <w:bCs/>
                <w:sz w:val="36"/>
                <w:szCs w:val="36"/>
              </w:rPr>
              <w:t xml:space="preserve"> Recognize</w:t>
            </w:r>
            <w:r w:rsidR="00FB7585">
              <w:rPr>
                <w:b/>
                <w:bCs/>
                <w:sz w:val="36"/>
                <w:szCs w:val="36"/>
              </w:rPr>
              <w:t>s</w:t>
            </w:r>
            <w:r>
              <w:rPr>
                <w:b/>
                <w:bCs/>
                <w:sz w:val="36"/>
                <w:szCs w:val="36"/>
              </w:rPr>
              <w:t xml:space="preserve"> Jerusalem as </w:t>
            </w:r>
          </w:p>
          <w:p w:rsidR="004138AF" w:rsidRDefault="004138AF" w:rsidP="004138AF">
            <w:pPr>
              <w:jc w:val="center"/>
              <w:rPr>
                <w:b/>
                <w:bCs/>
                <w:sz w:val="36"/>
                <w:szCs w:val="36"/>
              </w:rPr>
            </w:pPr>
            <w:r>
              <w:rPr>
                <w:b/>
                <w:bCs/>
                <w:sz w:val="36"/>
                <w:szCs w:val="36"/>
              </w:rPr>
              <w:t>Capital of Israel</w:t>
            </w:r>
          </w:p>
          <w:p w:rsidR="004138AF" w:rsidRDefault="004138AF" w:rsidP="004138AF">
            <w:pPr>
              <w:jc w:val="center"/>
              <w:rPr>
                <w:rFonts w:ascii="Tahoma" w:hAnsi="Tahoma" w:cs="Tahoma"/>
                <w:color w:val="000000"/>
                <w:sz w:val="20"/>
                <w:szCs w:val="20"/>
              </w:rPr>
            </w:pPr>
          </w:p>
          <w:p w:rsidR="004138AF" w:rsidRDefault="004138AF" w:rsidP="004138AF">
            <w:pPr>
              <w:shd w:val="clear" w:color="auto" w:fill="FFFFFF"/>
              <w:rPr>
                <w:color w:val="000000"/>
              </w:rPr>
            </w:pPr>
            <w:r>
              <w:rPr>
                <w:b/>
                <w:bCs/>
                <w:color w:val="000000"/>
              </w:rPr>
              <w:t>(Washington, DC) </w:t>
            </w:r>
            <w:r>
              <w:rPr>
                <w:color w:val="313131"/>
              </w:rPr>
              <w:t>– </w:t>
            </w:r>
            <w:r>
              <w:rPr>
                <w:color w:val="000000"/>
              </w:rPr>
              <w:t>Today, U</w:t>
            </w:r>
            <w:r w:rsidR="00BB0C7D">
              <w:rPr>
                <w:color w:val="000000"/>
              </w:rPr>
              <w:t>.</w:t>
            </w:r>
            <w:r>
              <w:rPr>
                <w:color w:val="000000"/>
              </w:rPr>
              <w:t>S</w:t>
            </w:r>
            <w:r w:rsidR="00BB0C7D">
              <w:rPr>
                <w:color w:val="000000"/>
              </w:rPr>
              <w:t xml:space="preserve">. </w:t>
            </w:r>
            <w:r>
              <w:rPr>
                <w:color w:val="000000"/>
              </w:rPr>
              <w:t>Senator</w:t>
            </w:r>
            <w:r w:rsidR="00FA7E75">
              <w:rPr>
                <w:color w:val="000000"/>
              </w:rPr>
              <w:t xml:space="preserve"> Dean Heller (R-NV) filed</w:t>
            </w:r>
            <w:r w:rsidRPr="00B0385B">
              <w:rPr>
                <w:color w:val="000000"/>
              </w:rPr>
              <w:t xml:space="preserve"> the </w:t>
            </w:r>
            <w:hyperlink r:id="rId9" w:history="1">
              <w:r w:rsidRPr="00B95625">
                <w:rPr>
                  <w:rStyle w:val="Hyperlink"/>
                </w:rPr>
                <w:t>Jerusalem Embassy and Recognition Act of 2015</w:t>
              </w:r>
            </w:hyperlink>
            <w:r>
              <w:rPr>
                <w:color w:val="000000"/>
              </w:rPr>
              <w:t xml:space="preserve"> as an amendment to the</w:t>
            </w:r>
            <w:r w:rsidRPr="00B95625">
              <w:rPr>
                <w:color w:val="000000"/>
              </w:rPr>
              <w:t xml:space="preserve"> </w:t>
            </w:r>
            <w:r w:rsidRPr="00B31799">
              <w:rPr>
                <w:color w:val="000000"/>
              </w:rPr>
              <w:t>Iran Nuclear Agreement Review Act</w:t>
            </w:r>
            <w:r>
              <w:rPr>
                <w:color w:val="000000"/>
              </w:rPr>
              <w:t>. The amendment</w:t>
            </w:r>
            <w:r w:rsidRPr="00B0385B">
              <w:rPr>
                <w:color w:val="000000"/>
              </w:rPr>
              <w:t xml:space="preserve"> reaffirms </w:t>
            </w:r>
            <w:r>
              <w:rPr>
                <w:color w:val="000000"/>
              </w:rPr>
              <w:t>America’s</w:t>
            </w:r>
            <w:r w:rsidRPr="00B0385B">
              <w:rPr>
                <w:color w:val="000000"/>
              </w:rPr>
              <w:t xml:space="preserve"> commitment </w:t>
            </w:r>
            <w:r w:rsidR="00B06D01">
              <w:rPr>
                <w:color w:val="000000"/>
              </w:rPr>
              <w:t>to Israel to relocate the U.S. E</w:t>
            </w:r>
            <w:r w:rsidRPr="00B0385B">
              <w:rPr>
                <w:color w:val="000000"/>
              </w:rPr>
              <w:t>mbassy from Tel Aviv to Jerusalem.</w:t>
            </w:r>
            <w:r>
              <w:rPr>
                <w:color w:val="000000"/>
              </w:rPr>
              <w:t xml:space="preserve"> After filing the amendment, Heller issued this statement:</w:t>
            </w:r>
          </w:p>
          <w:p w:rsidR="004138AF" w:rsidRDefault="004138AF" w:rsidP="004138AF">
            <w:pPr>
              <w:shd w:val="clear" w:color="auto" w:fill="FFFFFF"/>
              <w:rPr>
                <w:color w:val="000000"/>
              </w:rPr>
            </w:pPr>
          </w:p>
          <w:p w:rsidR="004138AF" w:rsidRDefault="004138AF" w:rsidP="004138AF">
            <w:pPr>
              <w:shd w:val="clear" w:color="auto" w:fill="FFFFFF"/>
              <w:rPr>
                <w:color w:val="000000"/>
              </w:rPr>
            </w:pPr>
            <w:r>
              <w:rPr>
                <w:color w:val="000000"/>
              </w:rPr>
              <w:t>“</w:t>
            </w:r>
            <w:r w:rsidRPr="00B31799">
              <w:rPr>
                <w:color w:val="000000"/>
              </w:rPr>
              <w:t xml:space="preserve">I stand shoulder to shoulder with </w:t>
            </w:r>
            <w:r>
              <w:rPr>
                <w:color w:val="000000"/>
              </w:rPr>
              <w:t xml:space="preserve">Israel </w:t>
            </w:r>
            <w:r w:rsidRPr="00B31799">
              <w:rPr>
                <w:color w:val="000000"/>
              </w:rPr>
              <w:t xml:space="preserve">in support of a strong alliance between </w:t>
            </w:r>
            <w:r w:rsidR="00FB39C4">
              <w:rPr>
                <w:color w:val="000000"/>
              </w:rPr>
              <w:t>it</w:t>
            </w:r>
            <w:r>
              <w:rPr>
                <w:color w:val="000000"/>
              </w:rPr>
              <w:t xml:space="preserve"> and the</w:t>
            </w:r>
            <w:r w:rsidRPr="00B31799">
              <w:rPr>
                <w:color w:val="000000"/>
              </w:rPr>
              <w:t xml:space="preserve"> </w:t>
            </w:r>
            <w:r>
              <w:rPr>
                <w:color w:val="000000"/>
              </w:rPr>
              <w:t>Uni</w:t>
            </w:r>
            <w:r w:rsidR="00BB0C7D">
              <w:rPr>
                <w:color w:val="000000"/>
              </w:rPr>
              <w:t xml:space="preserve">ted States, which is why I </w:t>
            </w:r>
            <w:r>
              <w:rPr>
                <w:color w:val="000000"/>
              </w:rPr>
              <w:t xml:space="preserve">filed the </w:t>
            </w:r>
            <w:r w:rsidRPr="00B31799">
              <w:rPr>
                <w:color w:val="000000"/>
              </w:rPr>
              <w:t>Jerusalem Embassy and Recognition Act of 2015</w:t>
            </w:r>
            <w:r>
              <w:rPr>
                <w:color w:val="000000"/>
              </w:rPr>
              <w:t xml:space="preserve"> as an amendment to</w:t>
            </w:r>
            <w:r w:rsidR="00EA0175">
              <w:rPr>
                <w:color w:val="000000"/>
              </w:rPr>
              <w:t>day,</w:t>
            </w:r>
            <w:r w:rsidR="00AF73F2">
              <w:rPr>
                <w:color w:val="000000"/>
              </w:rPr>
              <w:t>”</w:t>
            </w:r>
            <w:r w:rsidR="00EA0175">
              <w:rPr>
                <w:color w:val="000000"/>
              </w:rPr>
              <w:t xml:space="preserve"> said </w:t>
            </w:r>
            <w:r w:rsidR="00EA0175" w:rsidRPr="00AF73F2">
              <w:rPr>
                <w:b/>
                <w:color w:val="000000"/>
              </w:rPr>
              <w:t>Senator Dean Heller</w:t>
            </w:r>
            <w:r w:rsidR="00EA0175">
              <w:rPr>
                <w:color w:val="000000"/>
              </w:rPr>
              <w:t>.</w:t>
            </w:r>
            <w:r>
              <w:rPr>
                <w:color w:val="000000"/>
              </w:rPr>
              <w:t xml:space="preserve"> </w:t>
            </w:r>
            <w:r w:rsidR="00EA0175">
              <w:rPr>
                <w:color w:val="000000"/>
              </w:rPr>
              <w:t>“</w:t>
            </w:r>
            <w:r>
              <w:rPr>
                <w:color w:val="000000"/>
              </w:rPr>
              <w:t xml:space="preserve">My amendment </w:t>
            </w:r>
            <w:r w:rsidRPr="00FF2E57">
              <w:rPr>
                <w:bCs/>
              </w:rPr>
              <w:t>solidifies America’s support for one of our strongest allies by recognizing Jerusalem as the undivided capital of Israel.</w:t>
            </w:r>
            <w:r>
              <w:rPr>
                <w:color w:val="000000"/>
              </w:rPr>
              <w:t xml:space="preserve"> Having traveled to the region, I understand </w:t>
            </w:r>
            <w:r w:rsidR="00EA0175">
              <w:rPr>
                <w:color w:val="000000"/>
              </w:rPr>
              <w:t xml:space="preserve">the existential threats Israel faces and believe </w:t>
            </w:r>
            <w:r>
              <w:rPr>
                <w:color w:val="000000"/>
              </w:rPr>
              <w:t>t</w:t>
            </w:r>
            <w:r w:rsidRPr="00B31799">
              <w:rPr>
                <w:color w:val="000000"/>
              </w:rPr>
              <w:t>here must be no daylig</w:t>
            </w:r>
            <w:r>
              <w:rPr>
                <w:color w:val="000000"/>
              </w:rPr>
              <w:t>ht between America and Israel</w:t>
            </w:r>
            <w:r w:rsidR="009B5E39">
              <w:rPr>
                <w:color w:val="000000"/>
              </w:rPr>
              <w:t>.”</w:t>
            </w:r>
            <w:bookmarkStart w:id="0" w:name="_GoBack"/>
            <w:bookmarkEnd w:id="0"/>
          </w:p>
          <w:p w:rsidR="004138AF" w:rsidRDefault="004138AF" w:rsidP="004138AF">
            <w:pPr>
              <w:pStyle w:val="NormalWeb"/>
              <w:shd w:val="clear" w:color="auto" w:fill="FFFFFF"/>
              <w:spacing w:before="0" w:beforeAutospacing="0" w:after="0" w:afterAutospacing="0"/>
              <w:rPr>
                <w:b/>
                <w:bCs/>
                <w:color w:val="000000"/>
              </w:rPr>
            </w:pPr>
          </w:p>
          <w:p w:rsidR="004138AF" w:rsidRDefault="004138AF" w:rsidP="004138AF">
            <w:pPr>
              <w:pStyle w:val="NormalWeb"/>
              <w:shd w:val="clear" w:color="auto" w:fill="FFFFFF"/>
              <w:spacing w:before="0" w:beforeAutospacing="0" w:after="0" w:afterAutospacing="0"/>
              <w:rPr>
                <w:bCs/>
                <w:color w:val="000000"/>
              </w:rPr>
            </w:pPr>
            <w:r>
              <w:rPr>
                <w:bCs/>
                <w:color w:val="000000"/>
              </w:rPr>
              <w:t xml:space="preserve">In 1995, Congress passed “The Jerusalem Embassy and Relocation Act,” which recognized Jerusalem as the capital of Israel by moving the U.S. Embassy from Tel Aviv to Jerusalem. To date, the promise to move the U.S. Embassy has not yet been fulfilled. </w:t>
            </w:r>
            <w:r w:rsidRPr="00BB19E2">
              <w:rPr>
                <w:bCs/>
                <w:color w:val="000000"/>
              </w:rPr>
              <w:t xml:space="preserve">Heller’s </w:t>
            </w:r>
            <w:r>
              <w:rPr>
                <w:bCs/>
                <w:color w:val="000000"/>
              </w:rPr>
              <w:t>amendment</w:t>
            </w:r>
            <w:r w:rsidRPr="00BB19E2">
              <w:rPr>
                <w:bCs/>
                <w:color w:val="000000"/>
              </w:rPr>
              <w:t xml:space="preserve"> withholds certain State Department funds until that relocation is complete. </w:t>
            </w:r>
          </w:p>
          <w:p w:rsidR="004138AF" w:rsidRDefault="004138AF" w:rsidP="004138AF">
            <w:pPr>
              <w:pStyle w:val="NormalWeb"/>
              <w:shd w:val="clear" w:color="auto" w:fill="FFFFFF"/>
              <w:spacing w:before="0" w:beforeAutospacing="0" w:after="0" w:afterAutospacing="0"/>
              <w:rPr>
                <w:bCs/>
                <w:color w:val="000000"/>
              </w:rPr>
            </w:pPr>
          </w:p>
          <w:p w:rsidR="0057797F" w:rsidRPr="004138AF" w:rsidRDefault="004138AF" w:rsidP="004138AF">
            <w:pPr>
              <w:pStyle w:val="NormalWeb"/>
              <w:shd w:val="clear" w:color="auto" w:fill="FFFFFF"/>
              <w:spacing w:before="0" w:beforeAutospacing="0" w:after="0" w:afterAutospacing="0"/>
              <w:rPr>
                <w:bCs/>
                <w:color w:val="000000"/>
              </w:rPr>
            </w:pPr>
            <w:r>
              <w:rPr>
                <w:bCs/>
                <w:color w:val="000000"/>
              </w:rPr>
              <w:t>Senators Ted Cruz (R-TX), Marco Rubio (R-FL), Tom Cotton (R-AR), Jim Inhofe (R-OK), and Mark Kirk (R-IL) have cosponsored Heller’s amendment.</w:t>
            </w:r>
          </w:p>
          <w:p w:rsidR="0057797F" w:rsidRPr="00AB3831" w:rsidRDefault="0057797F" w:rsidP="0057797F">
            <w:pPr>
              <w:rPr>
                <w:color w:val="000000"/>
              </w:rPr>
            </w:pPr>
          </w:p>
          <w:p w:rsidR="0057797F" w:rsidRDefault="0057797F" w:rsidP="0057797F">
            <w:pPr>
              <w:jc w:val="center"/>
              <w:rPr>
                <w:color w:val="000000"/>
              </w:rPr>
            </w:pPr>
            <w:r>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0C43CD"/>
    <w:rsid w:val="0010711A"/>
    <w:rsid w:val="001F68F1"/>
    <w:rsid w:val="00226558"/>
    <w:rsid w:val="002D09C1"/>
    <w:rsid w:val="002E76FB"/>
    <w:rsid w:val="0033010E"/>
    <w:rsid w:val="003347A2"/>
    <w:rsid w:val="00342362"/>
    <w:rsid w:val="003B5DDB"/>
    <w:rsid w:val="003C4208"/>
    <w:rsid w:val="004138AF"/>
    <w:rsid w:val="00413C3D"/>
    <w:rsid w:val="00446AD2"/>
    <w:rsid w:val="004B2C96"/>
    <w:rsid w:val="004F62B8"/>
    <w:rsid w:val="00571696"/>
    <w:rsid w:val="0057797F"/>
    <w:rsid w:val="00580E98"/>
    <w:rsid w:val="005C0224"/>
    <w:rsid w:val="005D1DB8"/>
    <w:rsid w:val="00622223"/>
    <w:rsid w:val="0066285F"/>
    <w:rsid w:val="00671297"/>
    <w:rsid w:val="006742C7"/>
    <w:rsid w:val="00676AEF"/>
    <w:rsid w:val="006E1284"/>
    <w:rsid w:val="006E18C2"/>
    <w:rsid w:val="006F223B"/>
    <w:rsid w:val="006F6268"/>
    <w:rsid w:val="00703EBC"/>
    <w:rsid w:val="00755C81"/>
    <w:rsid w:val="00762113"/>
    <w:rsid w:val="00762995"/>
    <w:rsid w:val="00780B54"/>
    <w:rsid w:val="00791380"/>
    <w:rsid w:val="007D5CFA"/>
    <w:rsid w:val="007E2DDD"/>
    <w:rsid w:val="0080185E"/>
    <w:rsid w:val="00827203"/>
    <w:rsid w:val="00871988"/>
    <w:rsid w:val="008F7E41"/>
    <w:rsid w:val="00987B21"/>
    <w:rsid w:val="009938F1"/>
    <w:rsid w:val="009967C8"/>
    <w:rsid w:val="009A5285"/>
    <w:rsid w:val="009B5E39"/>
    <w:rsid w:val="009E4B1E"/>
    <w:rsid w:val="00A643AC"/>
    <w:rsid w:val="00A74C55"/>
    <w:rsid w:val="00AB3831"/>
    <w:rsid w:val="00AC3494"/>
    <w:rsid w:val="00AC687B"/>
    <w:rsid w:val="00AF35BC"/>
    <w:rsid w:val="00AF73F2"/>
    <w:rsid w:val="00B06D01"/>
    <w:rsid w:val="00BA51D5"/>
    <w:rsid w:val="00BA783A"/>
    <w:rsid w:val="00BB0C7D"/>
    <w:rsid w:val="00BF712C"/>
    <w:rsid w:val="00C013B3"/>
    <w:rsid w:val="00C26677"/>
    <w:rsid w:val="00C42B95"/>
    <w:rsid w:val="00C64C41"/>
    <w:rsid w:val="00CD4730"/>
    <w:rsid w:val="00D14576"/>
    <w:rsid w:val="00D27611"/>
    <w:rsid w:val="00D35FA5"/>
    <w:rsid w:val="00DA1AFE"/>
    <w:rsid w:val="00DE3792"/>
    <w:rsid w:val="00DE6BF4"/>
    <w:rsid w:val="00E04733"/>
    <w:rsid w:val="00E32DE4"/>
    <w:rsid w:val="00E96E81"/>
    <w:rsid w:val="00EA0175"/>
    <w:rsid w:val="00EC1CAB"/>
    <w:rsid w:val="00ED3C0C"/>
    <w:rsid w:val="00ED47AC"/>
    <w:rsid w:val="00F05C60"/>
    <w:rsid w:val="00F14F7B"/>
    <w:rsid w:val="00F3536E"/>
    <w:rsid w:val="00F41322"/>
    <w:rsid w:val="00F63DF1"/>
    <w:rsid w:val="00F869D9"/>
    <w:rsid w:val="00F87362"/>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microsoft.com/office/2007/relationships/stylesWithEffects" Target="stylesWithEffects.xml"/><Relationship Id="rId7" Type="http://schemas.openxmlformats.org/officeDocument/2006/relationships/hyperlink" Target="mailto:neal_patel@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ller.senate.gov/public/index.cfm/pressreleases?ID=63aaacbe-cd56-4a25-b7ee-bb35012e0fa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15</cp:revision>
  <cp:lastPrinted>2015-04-27T20:51:00Z</cp:lastPrinted>
  <dcterms:created xsi:type="dcterms:W3CDTF">2015-04-27T18:22:00Z</dcterms:created>
  <dcterms:modified xsi:type="dcterms:W3CDTF">2015-04-28T13:02:00Z</dcterms:modified>
</cp:coreProperties>
</file>