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952C75" w:rsidP="00003B4A">
                  <w:pPr>
                    <w:rPr>
                      <w:b/>
                    </w:rPr>
                  </w:pPr>
                  <w:r>
                    <w:t>March 1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E250A7" w:rsidRPr="00992C58" w:rsidRDefault="00B053B4" w:rsidP="00992C58">
            <w:pPr>
              <w:jc w:val="center"/>
              <w:rPr>
                <w:i/>
                <w:sz w:val="28"/>
                <w:szCs w:val="28"/>
                <w:u w:val="words"/>
              </w:rPr>
            </w:pPr>
            <w:r>
              <w:rPr>
                <w:b/>
                <w:sz w:val="36"/>
                <w:szCs w:val="36"/>
              </w:rPr>
              <w:t xml:space="preserve">ICYMI: </w:t>
            </w:r>
            <w:bookmarkStart w:id="0" w:name="_GoBack"/>
            <w:r w:rsidR="00E250A7" w:rsidRPr="00992C58">
              <w:rPr>
                <w:b/>
                <w:sz w:val="36"/>
                <w:szCs w:val="36"/>
              </w:rPr>
              <w:t xml:space="preserve">Heller </w:t>
            </w:r>
            <w:r w:rsidR="00952C75">
              <w:rPr>
                <w:b/>
                <w:sz w:val="36"/>
                <w:szCs w:val="36"/>
              </w:rPr>
              <w:t>Looks to Connect Nevada Through Infrastructure</w:t>
            </w:r>
            <w:bookmarkEnd w:id="0"/>
          </w:p>
          <w:p w:rsidR="00E250A7" w:rsidRDefault="00E250A7" w:rsidP="00003B4A">
            <w:pPr>
              <w:rPr>
                <w:b/>
              </w:rPr>
            </w:pPr>
          </w:p>
          <w:p w:rsidR="00E250A7" w:rsidRDefault="00E250A7" w:rsidP="00003B4A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>
              <w:t xml:space="preserve"> </w:t>
            </w:r>
            <w:r w:rsidRPr="00710A1F">
              <w:rPr>
                <w:shd w:val="clear" w:color="auto" w:fill="FFFFFF"/>
              </w:rPr>
              <w:t xml:space="preserve">Today, U.S. Senator Dean Heller (R-NV) </w:t>
            </w:r>
            <w:r w:rsidR="00952C75">
              <w:rPr>
                <w:shd w:val="clear" w:color="auto" w:fill="FFFFFF"/>
              </w:rPr>
              <w:t xml:space="preserve">spoke during a hearing by the Senate Commerce Committee. The hearing was focused on infrastructure. Heller discussed I-11, as well as the overall importance of infrastructure and how critical it is to Nevada’s economy. </w:t>
            </w:r>
          </w:p>
          <w:p w:rsidR="00274C90" w:rsidRPr="00984C20" w:rsidRDefault="00274C90" w:rsidP="00952C75">
            <w:pPr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003B4A">
              <w:tc>
                <w:tcPr>
                  <w:tcW w:w="9345" w:type="dxa"/>
                </w:tcPr>
                <w:p w:rsidR="00E250A7" w:rsidRDefault="00E250A7" w:rsidP="006158AE">
                  <w:pPr>
                    <w:rPr>
                      <w:noProof/>
                      <w:color w:val="FF0000"/>
                    </w:rPr>
                  </w:pPr>
                </w:p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1C95"/>
    <w:rsid w:val="000D42EF"/>
    <w:rsid w:val="00151AB4"/>
    <w:rsid w:val="00173BB5"/>
    <w:rsid w:val="001C1600"/>
    <w:rsid w:val="002572C5"/>
    <w:rsid w:val="00274C90"/>
    <w:rsid w:val="002D4124"/>
    <w:rsid w:val="002E4A2B"/>
    <w:rsid w:val="0034694D"/>
    <w:rsid w:val="003C14A4"/>
    <w:rsid w:val="00407EB6"/>
    <w:rsid w:val="00417CF4"/>
    <w:rsid w:val="004938BD"/>
    <w:rsid w:val="0049687A"/>
    <w:rsid w:val="004B7D05"/>
    <w:rsid w:val="00546E14"/>
    <w:rsid w:val="00597C3C"/>
    <w:rsid w:val="0060357D"/>
    <w:rsid w:val="006158AE"/>
    <w:rsid w:val="006763CC"/>
    <w:rsid w:val="006B329E"/>
    <w:rsid w:val="006C3B28"/>
    <w:rsid w:val="006D0EA7"/>
    <w:rsid w:val="006E08C3"/>
    <w:rsid w:val="008D6660"/>
    <w:rsid w:val="00952C75"/>
    <w:rsid w:val="00992C58"/>
    <w:rsid w:val="00A243BA"/>
    <w:rsid w:val="00AD3B7B"/>
    <w:rsid w:val="00B053B4"/>
    <w:rsid w:val="00D3352C"/>
    <w:rsid w:val="00DC224B"/>
    <w:rsid w:val="00E250A7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77</cp:revision>
  <cp:lastPrinted>2017-02-16T17:41:00Z</cp:lastPrinted>
  <dcterms:created xsi:type="dcterms:W3CDTF">2017-02-07T22:31:00Z</dcterms:created>
  <dcterms:modified xsi:type="dcterms:W3CDTF">2017-02-28T18:15:00Z</dcterms:modified>
</cp:coreProperties>
</file>