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7A7CCA" w:rsidP="00B84193">
                  <w:pPr>
                    <w:rPr>
                      <w:b/>
                    </w:rPr>
                  </w:pPr>
                  <w:r>
                    <w:t xml:space="preserve">May </w:t>
                  </w:r>
                  <w:r w:rsidR="00B84193">
                    <w:t>25</w:t>
                  </w:r>
                  <w:r w:rsidR="00EE3C6C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F15F71" w:rsidP="007A7C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FC4B74">
              <w:rPr>
                <w:b/>
                <w:sz w:val="36"/>
                <w:szCs w:val="36"/>
              </w:rPr>
              <w:t>Maintains Position: Iran Deal is a Bad Deal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710A1F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</w:t>
            </w:r>
            <w:r w:rsidR="007A7CCA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 xml:space="preserve"> Senate Committee on </w:t>
            </w:r>
            <w:r w:rsidR="00FC4B74">
              <w:rPr>
                <w:shd w:val="clear" w:color="auto" w:fill="FFFFFF"/>
              </w:rPr>
              <w:t>Banking, Housing, &amp; Urban Affairs</w:t>
            </w:r>
            <w:r w:rsidR="00520D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hearing titled</w:t>
            </w:r>
            <w:r w:rsidRPr="002E7A43">
              <w:rPr>
                <w:shd w:val="clear" w:color="auto" w:fill="FFFFFF"/>
              </w:rPr>
              <w:t>, “</w:t>
            </w:r>
            <w:r w:rsidR="00FC4B74" w:rsidRPr="00FC4B74">
              <w:rPr>
                <w:shd w:val="clear" w:color="auto" w:fill="FFFFFF"/>
              </w:rPr>
              <w:t>Understanding the Role of Sanctions Under the Iran Deal: Administration Perspectives</w:t>
            </w:r>
            <w:r w:rsidR="00412640" w:rsidRPr="007A7CCA">
              <w:t>.</w:t>
            </w:r>
            <w:r w:rsidRPr="007A7CCA">
              <w:rPr>
                <w:shd w:val="clear" w:color="auto" w:fill="FFFFFF"/>
              </w:rPr>
              <w:t>”</w:t>
            </w:r>
            <w:bookmarkStart w:id="0" w:name="_GoBack"/>
            <w:bookmarkEnd w:id="0"/>
            <w:r w:rsidRPr="007A7CCA">
              <w:rPr>
                <w:shd w:val="clear" w:color="auto" w:fill="FFFFFF"/>
              </w:rPr>
              <w:t xml:space="preserve"> During the hearing, Heller</w:t>
            </w:r>
            <w:r w:rsidR="00FC4B74">
              <w:rPr>
                <w:shd w:val="clear" w:color="auto" w:fill="FFFFFF"/>
              </w:rPr>
              <w:t xml:space="preserve"> emphasized that the nuclear agreement remains a bad deal, creating greater instability in the Middle East and less safety across the globe</w:t>
            </w:r>
            <w:r w:rsidR="007A7CCA" w:rsidRPr="007A7CCA">
              <w:t>.</w:t>
            </w:r>
            <w:r w:rsidR="007A7CCA">
              <w:rPr>
                <w:shd w:val="clear" w:color="auto" w:fill="FFFFFF"/>
              </w:rPr>
              <w:t xml:space="preserve"> </w:t>
            </w:r>
            <w:r w:rsidR="0083707C" w:rsidRPr="00195874">
              <w:t xml:space="preserve">Click </w:t>
            </w:r>
            <w:r w:rsidR="0083707C" w:rsidRPr="00733798">
              <w:rPr>
                <w:highlight w:val="yellow"/>
              </w:rPr>
              <w:t>here</w:t>
            </w:r>
            <w:r w:rsidR="0083707C" w:rsidRPr="00195874">
              <w:t xml:space="preserve"> or below </w:t>
            </w:r>
            <w:r w:rsidR="0083707C">
              <w:t xml:space="preserve">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Default="004017E9" w:rsidP="00124C88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  <w:p w:rsidR="004214C6" w:rsidRDefault="004214C6" w:rsidP="00124C88">
                  <w:pPr>
                    <w:jc w:val="center"/>
                    <w:rPr>
                      <w:b/>
                      <w:noProof/>
                    </w:rPr>
                  </w:pPr>
                </w:p>
                <w:p w:rsidR="004214C6" w:rsidRDefault="004214C6" w:rsidP="00124C88">
                  <w:pPr>
                    <w:jc w:val="center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t>“Ultimately I believe this was a bad deal because it creates more instability in the Middle East, higher chances of Iran obtaining nuclear weapons, and less safety for the world and Israel.”</w:t>
                  </w:r>
                </w:p>
                <w:p w:rsidR="004214C6" w:rsidRDefault="004214C6" w:rsidP="00124C88">
                  <w:pPr>
                    <w:jc w:val="center"/>
                    <w:rPr>
                      <w:i/>
                      <w:noProof/>
                    </w:rPr>
                  </w:pPr>
                </w:p>
                <w:p w:rsidR="004214C6" w:rsidRDefault="004214C6" w:rsidP="004214C6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 xml:space="preserve">Background: </w:t>
                  </w:r>
                </w:p>
                <w:p w:rsidR="004214C6" w:rsidRPr="004214C6" w:rsidRDefault="00B84193" w:rsidP="004214C6">
                  <w:r>
                    <w:rPr>
                      <w:noProof/>
                    </w:rPr>
                    <w:t xml:space="preserve">Senator Heller has remained consistent in his stance against the Iran Nuclear Deal. His past statement from after the deal was announced can be found </w:t>
                  </w:r>
                  <w:hyperlink r:id="rId7" w:history="1">
                    <w:r w:rsidRPr="00B84193">
                      <w:rPr>
                        <w:rStyle w:val="Hyperlink"/>
                        <w:noProof/>
                      </w:rPr>
                      <w:t>HERE</w:t>
                    </w:r>
                  </w:hyperlink>
                  <w:r>
                    <w:rPr>
                      <w:noProof/>
                    </w:rPr>
                    <w:t xml:space="preserve">. 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7A7CCA">
                  <w:pPr>
                    <w:jc w:val="center"/>
                  </w:pPr>
                </w:p>
              </w:tc>
            </w:tr>
          </w:tbl>
          <w:p w:rsidR="00830019" w:rsidRDefault="00830019" w:rsidP="00830019">
            <w:pPr>
              <w:jc w:val="center"/>
            </w:pPr>
            <w:r>
              <w:t>###</w:t>
            </w:r>
          </w:p>
          <w:p w:rsidR="00234D19" w:rsidRDefault="00234D19" w:rsidP="00830019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4017E9" w:rsidRDefault="004017E9" w:rsidP="0057797F"/>
    <w:p w:rsidR="004017E9" w:rsidRDefault="004017E9" w:rsidP="0057797F"/>
    <w:p w:rsidR="004017E9" w:rsidRDefault="004017E9" w:rsidP="0057797F"/>
    <w:sectPr w:rsidR="004017E9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0D10"/>
    <w:rsid w:val="00097FA6"/>
    <w:rsid w:val="000B713E"/>
    <w:rsid w:val="000D0A2A"/>
    <w:rsid w:val="000F594E"/>
    <w:rsid w:val="00124C88"/>
    <w:rsid w:val="0016366B"/>
    <w:rsid w:val="00180F52"/>
    <w:rsid w:val="001C6327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14C6"/>
    <w:rsid w:val="00427039"/>
    <w:rsid w:val="0043079C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50A"/>
    <w:rsid w:val="00556B19"/>
    <w:rsid w:val="00563A9F"/>
    <w:rsid w:val="00571696"/>
    <w:rsid w:val="0057797F"/>
    <w:rsid w:val="00580E98"/>
    <w:rsid w:val="0059313C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92EE9"/>
    <w:rsid w:val="006A576C"/>
    <w:rsid w:val="006C6BBB"/>
    <w:rsid w:val="006E1284"/>
    <w:rsid w:val="006F223B"/>
    <w:rsid w:val="006F6268"/>
    <w:rsid w:val="00703EBC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A7CCA"/>
    <w:rsid w:val="007D5CFA"/>
    <w:rsid w:val="007D6000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46A10"/>
    <w:rsid w:val="00986B36"/>
    <w:rsid w:val="009938F1"/>
    <w:rsid w:val="009967C8"/>
    <w:rsid w:val="009A22C3"/>
    <w:rsid w:val="009A5285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84193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E3C6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4B74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ler.senate.gov/public/index.cfm/pressreleases?ID=376A52AA-8C0C-435B-9BF3-04D7CD03F9C5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4</cp:revision>
  <cp:lastPrinted>2015-06-02T16:11:00Z</cp:lastPrinted>
  <dcterms:created xsi:type="dcterms:W3CDTF">2016-05-24T20:53:00Z</dcterms:created>
  <dcterms:modified xsi:type="dcterms:W3CDTF">2016-05-24T21:10:00Z</dcterms:modified>
</cp:coreProperties>
</file>