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2B3923">
        <w:tc>
          <w:tcPr>
            <w:tcW w:w="9576" w:type="dxa"/>
          </w:tcPr>
          <w:p w:rsidR="0057797F" w:rsidRDefault="008B2EE2" w:rsidP="00FA6B47">
            <w:pPr>
              <w:jc w:val="center"/>
              <w:rPr>
                <w:rFonts w:ascii="Georgia" w:hAnsi="Georgia"/>
                <w:b/>
              </w:rPr>
            </w:pPr>
            <w:r>
              <w:rPr>
                <w:noProof/>
              </w:rPr>
              <w:drawing>
                <wp:inline distT="0" distB="0" distL="0" distR="0" wp14:anchorId="2E5E1887" wp14:editId="6ADFB068">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7" w:history="1">
                    <w:r w:rsidRPr="0033010E">
                      <w:rPr>
                        <w:rStyle w:val="Hyperlink"/>
                      </w:rPr>
                      <w:t>Neal A. Patel</w:t>
                    </w:r>
                  </w:hyperlink>
                  <w:r>
                    <w:t>/</w:t>
                  </w:r>
                  <w:hyperlink r:id="rId8" w:history="1">
                    <w:r w:rsidRPr="0033010E">
                      <w:rPr>
                        <w:rStyle w:val="Hyperlink"/>
                      </w:rPr>
                      <w:t>Michawn Rich</w:t>
                    </w:r>
                  </w:hyperlink>
                </w:p>
              </w:tc>
            </w:tr>
            <w:tr w:rsidR="0057797F" w:rsidTr="0066285F">
              <w:tc>
                <w:tcPr>
                  <w:tcW w:w="4672" w:type="dxa"/>
                </w:tcPr>
                <w:p w:rsidR="0057797F" w:rsidRDefault="00814F44" w:rsidP="0057797F">
                  <w:pPr>
                    <w:rPr>
                      <w:b/>
                    </w:rPr>
                  </w:pPr>
                  <w:r>
                    <w:t>May 6</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14F44" w:rsidRPr="00436918" w:rsidRDefault="00814F44" w:rsidP="00814F44">
            <w:pPr>
              <w:jc w:val="center"/>
              <w:rPr>
                <w:b/>
                <w:bCs/>
                <w:sz w:val="36"/>
                <w:szCs w:val="36"/>
              </w:rPr>
            </w:pPr>
            <w:r>
              <w:rPr>
                <w:b/>
                <w:bCs/>
                <w:sz w:val="36"/>
                <w:szCs w:val="36"/>
              </w:rPr>
              <w:t>Heller Speaks at VA Backlog Press Conference</w:t>
            </w:r>
            <w:r w:rsidRPr="00E478A9">
              <w:rPr>
                <w:bCs/>
                <w:i/>
                <w:sz w:val="28"/>
                <w:szCs w:val="28"/>
              </w:rPr>
              <w:t xml:space="preserve"> </w:t>
            </w:r>
          </w:p>
          <w:p w:rsidR="00814F44" w:rsidRPr="00E2180B" w:rsidRDefault="00814F44" w:rsidP="00814F44">
            <w:pPr>
              <w:rPr>
                <w:color w:val="000000"/>
              </w:rPr>
            </w:pPr>
          </w:p>
          <w:p w:rsidR="00A5321C" w:rsidRDefault="00814F44" w:rsidP="00B6711B">
            <w:pPr>
              <w:rPr>
                <w:bCs/>
                <w:color w:val="000000"/>
              </w:rPr>
            </w:pPr>
            <w:r>
              <w:rPr>
                <w:b/>
                <w:bCs/>
                <w:color w:val="000000"/>
              </w:rPr>
              <w:t xml:space="preserve">(Washington, </w:t>
            </w:r>
            <w:r w:rsidR="00C05391">
              <w:rPr>
                <w:b/>
                <w:bCs/>
                <w:color w:val="000000"/>
              </w:rPr>
              <w:t>DC</w:t>
            </w:r>
            <w:r>
              <w:rPr>
                <w:b/>
                <w:bCs/>
                <w:color w:val="000000"/>
              </w:rPr>
              <w:t>)</w:t>
            </w:r>
            <w:r>
              <w:rPr>
                <w:color w:val="000000"/>
              </w:rPr>
              <w:t xml:space="preserve"> –</w:t>
            </w:r>
            <w:r>
              <w:rPr>
                <w:b/>
                <w:bCs/>
                <w:color w:val="000000"/>
              </w:rPr>
              <w:t xml:space="preserve"> </w:t>
            </w:r>
            <w:r w:rsidR="00B6711B" w:rsidRPr="00C31F2A">
              <w:t>Today,</w:t>
            </w:r>
            <w:r w:rsidR="00B6711B">
              <w:rPr>
                <w:b/>
              </w:rPr>
              <w:t xml:space="preserve"> </w:t>
            </w:r>
            <w:r w:rsidR="00B6711B" w:rsidRPr="00173A92">
              <w:t xml:space="preserve">Chairs of the </w:t>
            </w:r>
            <w:hyperlink r:id="rId9" w:history="1">
              <w:r w:rsidR="00B6711B" w:rsidRPr="00C05391">
                <w:rPr>
                  <w:rStyle w:val="Hyperlink"/>
                </w:rPr>
                <w:t>VA Backlog Working Group</w:t>
              </w:r>
            </w:hyperlink>
            <w:r w:rsidR="00B6711B" w:rsidRPr="00173A92">
              <w:t xml:space="preserve">, U.S. Senators Dean Heller (R-NV) and Bob Casey (D-PA), along with Senators </w:t>
            </w:r>
            <w:r w:rsidR="00226478">
              <w:t>Joe Manchin (D-WV)</w:t>
            </w:r>
            <w:r w:rsidR="00B6711B" w:rsidRPr="00E05FDF">
              <w:t xml:space="preserve"> </w:t>
            </w:r>
            <w:r w:rsidR="00A5321C">
              <w:t>and Pat Toomey (R-PA)</w:t>
            </w:r>
            <w:r w:rsidR="009A33CE">
              <w:t>,</w:t>
            </w:r>
            <w:bookmarkStart w:id="0" w:name="_GoBack"/>
            <w:bookmarkEnd w:id="0"/>
            <w:r w:rsidR="00B6711B" w:rsidRPr="00E05FDF">
              <w:t xml:space="preserve"> </w:t>
            </w:r>
            <w:r w:rsidR="00B6711B" w:rsidRPr="00A5321C">
              <w:rPr>
                <w:bCs/>
              </w:rPr>
              <w:t xml:space="preserve">held a press conference to </w:t>
            </w:r>
            <w:r w:rsidR="00B6711B" w:rsidRPr="00436918">
              <w:rPr>
                <w:bCs/>
                <w:color w:val="000000"/>
              </w:rPr>
              <w:t xml:space="preserve">release the </w:t>
            </w:r>
            <w:hyperlink r:id="rId10" w:history="1">
              <w:r w:rsidR="00B6711B" w:rsidRPr="001E46E4">
                <w:rPr>
                  <w:rStyle w:val="Hyperlink"/>
                </w:rPr>
                <w:t>21</w:t>
              </w:r>
              <w:r w:rsidR="00B6711B" w:rsidRPr="001E46E4">
                <w:rPr>
                  <w:rStyle w:val="Hyperlink"/>
                  <w:vertAlign w:val="superscript"/>
                </w:rPr>
                <w:t>st</w:t>
              </w:r>
              <w:r w:rsidR="00B6711B" w:rsidRPr="001E46E4">
                <w:rPr>
                  <w:rStyle w:val="Hyperlink"/>
                </w:rPr>
                <w:t xml:space="preserve"> Century Veterans Benefits Delivery Act</w:t>
              </w:r>
            </w:hyperlink>
            <w:r w:rsidR="00B6711B" w:rsidRPr="00436918">
              <w:rPr>
                <w:bCs/>
                <w:color w:val="000000"/>
              </w:rPr>
              <w:t xml:space="preserve">, comprehensive legislation designed </w:t>
            </w:r>
            <w:r w:rsidR="00B6711B" w:rsidRPr="00173A92">
              <w:t>to</w:t>
            </w:r>
            <w:r w:rsidR="00B6711B">
              <w:t xml:space="preserve"> create a system that can </w:t>
            </w:r>
            <w:r w:rsidR="00B6711B" w:rsidRPr="00173A92">
              <w:t xml:space="preserve">withstand surges in </w:t>
            </w:r>
            <w:r w:rsidR="00B6711B">
              <w:t xml:space="preserve">disability </w:t>
            </w:r>
            <w:r w:rsidR="00B6711B" w:rsidRPr="00173A92">
              <w:t xml:space="preserve">claims without generating </w:t>
            </w:r>
            <w:r w:rsidR="00B6711B">
              <w:t>another veteran disability claims backlog</w:t>
            </w:r>
            <w:r w:rsidR="00B6711B" w:rsidRPr="00436918">
              <w:rPr>
                <w:bCs/>
                <w:color w:val="000000"/>
              </w:rPr>
              <w:t xml:space="preserve">. </w:t>
            </w:r>
          </w:p>
          <w:p w:rsidR="00A5321C" w:rsidRDefault="00A5321C" w:rsidP="00B6711B">
            <w:pPr>
              <w:rPr>
                <w:bCs/>
                <w:color w:val="000000"/>
              </w:rPr>
            </w:pPr>
          </w:p>
          <w:p w:rsidR="00A5321C" w:rsidRDefault="00B6711B" w:rsidP="00B6711B">
            <w:pPr>
              <w:rPr>
                <w:bCs/>
                <w:color w:val="000000"/>
              </w:rPr>
            </w:pPr>
            <w:r w:rsidRPr="00436918">
              <w:rPr>
                <w:bCs/>
                <w:color w:val="000000"/>
              </w:rPr>
              <w:t xml:space="preserve">The Senators also released the </w:t>
            </w:r>
            <w:hyperlink r:id="rId11" w:history="1">
              <w:r w:rsidRPr="001E46E4">
                <w:rPr>
                  <w:rStyle w:val="Hyperlink"/>
                </w:rPr>
                <w:t>VA Backlog Working Group 2015 Report</w:t>
              </w:r>
            </w:hyperlink>
            <w:r w:rsidRPr="00197A5E">
              <w:t xml:space="preserve"> </w:t>
            </w:r>
            <w:r w:rsidRPr="00436918">
              <w:rPr>
                <w:bCs/>
                <w:color w:val="000000"/>
              </w:rPr>
              <w:t xml:space="preserve">in which the </w:t>
            </w:r>
            <w:r w:rsidRPr="00173A92">
              <w:t xml:space="preserve">Working Group </w:t>
            </w:r>
            <w:r>
              <w:t>identifies the progress that has been made on the claims backlog since 2014, which Working Group recommendations have been implemented by the VA and Congress, and what actions must still be taken to f</w:t>
            </w:r>
            <w:r w:rsidR="00C05391">
              <w:t>ully transition the VA to a 21</w:t>
            </w:r>
            <w:r w:rsidR="00C05391" w:rsidRPr="00C05391">
              <w:rPr>
                <w:vertAlign w:val="superscript"/>
              </w:rPr>
              <w:t>st</w:t>
            </w:r>
            <w:r w:rsidR="00C05391">
              <w:t xml:space="preserve"> </w:t>
            </w:r>
            <w:r>
              <w:t>century benefits delivery system</w:t>
            </w:r>
            <w:r w:rsidRPr="00436918">
              <w:rPr>
                <w:bCs/>
                <w:color w:val="000000"/>
              </w:rPr>
              <w:t>.</w:t>
            </w:r>
            <w:r w:rsidR="00A5321C">
              <w:rPr>
                <w:bCs/>
                <w:color w:val="000000"/>
              </w:rPr>
              <w:t xml:space="preserve"> </w:t>
            </w:r>
            <w:r w:rsidR="00A5321C" w:rsidRPr="00687246">
              <w:rPr>
                <w:bCs/>
                <w:color w:val="000000"/>
              </w:rPr>
              <w:t xml:space="preserve">Click </w:t>
            </w:r>
            <w:hyperlink r:id="rId12" w:history="1">
              <w:r w:rsidR="00A5321C" w:rsidRPr="00265681">
                <w:rPr>
                  <w:rStyle w:val="Hyperlink"/>
                  <w:bCs/>
                </w:rPr>
                <w:t>here</w:t>
              </w:r>
            </w:hyperlink>
            <w:r w:rsidR="00A5321C" w:rsidRPr="00687246">
              <w:rPr>
                <w:bCs/>
              </w:rPr>
              <w:t xml:space="preserve"> </w:t>
            </w:r>
            <w:r w:rsidR="00A5321C" w:rsidRPr="00687246">
              <w:rPr>
                <w:bCs/>
                <w:color w:val="000000"/>
              </w:rPr>
              <w:t xml:space="preserve">for more information </w:t>
            </w:r>
            <w:r w:rsidR="00C05391">
              <w:rPr>
                <w:bCs/>
                <w:color w:val="000000"/>
              </w:rPr>
              <w:t>regarding today’s rollout</w:t>
            </w:r>
            <w:r w:rsidR="00A5321C" w:rsidRPr="00687246">
              <w:rPr>
                <w:bCs/>
                <w:color w:val="000000"/>
              </w:rPr>
              <w:t>.</w:t>
            </w:r>
            <w:r w:rsidR="00A5321C">
              <w:rPr>
                <w:bCs/>
                <w:color w:val="000000"/>
              </w:rPr>
              <w:t xml:space="preserve"> </w:t>
            </w:r>
          </w:p>
          <w:p w:rsidR="00A5321C" w:rsidRDefault="00A5321C" w:rsidP="00B6711B">
            <w:pPr>
              <w:rPr>
                <w:bCs/>
                <w:color w:val="000000"/>
              </w:rPr>
            </w:pPr>
          </w:p>
          <w:p w:rsidR="00B6711B" w:rsidRDefault="00A5321C" w:rsidP="00B6711B">
            <w:pPr>
              <w:rPr>
                <w:bCs/>
              </w:rPr>
            </w:pPr>
            <w:r>
              <w:rPr>
                <w:bCs/>
                <w:color w:val="000000"/>
              </w:rPr>
              <w:t xml:space="preserve">You can click </w:t>
            </w:r>
            <w:hyperlink r:id="rId13" w:history="1">
              <w:r w:rsidRPr="00F02F8F">
                <w:rPr>
                  <w:rStyle w:val="Hyperlink"/>
                  <w:bCs/>
                </w:rPr>
                <w:t>here</w:t>
              </w:r>
            </w:hyperlink>
            <w:r w:rsidRPr="00F02F8F">
              <w:rPr>
                <w:bCs/>
              </w:rPr>
              <w:t xml:space="preserve"> </w:t>
            </w:r>
            <w:r>
              <w:rPr>
                <w:bCs/>
              </w:rPr>
              <w:t xml:space="preserve">or below to watch the video of Senator Heller at today’s press conference. </w:t>
            </w:r>
          </w:p>
          <w:p w:rsidR="00205DBC" w:rsidRDefault="00205DBC" w:rsidP="00B6711B">
            <w:pPr>
              <w:rPr>
                <w:bCs/>
              </w:rPr>
            </w:pPr>
          </w:p>
          <w:p w:rsidR="00205DBC" w:rsidRPr="00A5321C" w:rsidRDefault="00205DBC" w:rsidP="00205DBC">
            <w:pPr>
              <w:jc w:val="center"/>
              <w:rPr>
                <w:bCs/>
              </w:rPr>
            </w:pPr>
            <w:r>
              <w:rPr>
                <w:bCs/>
                <w:noProof/>
              </w:rPr>
              <w:drawing>
                <wp:inline distT="0" distB="0" distL="0" distR="0">
                  <wp:extent cx="2850762" cy="1705970"/>
                  <wp:effectExtent l="0" t="0" r="6985" b="8890"/>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Conferen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2745" cy="1707157"/>
                          </a:xfrm>
                          <a:prstGeom prst="rect">
                            <a:avLst/>
                          </a:prstGeom>
                        </pic:spPr>
                      </pic:pic>
                    </a:graphicData>
                  </a:graphic>
                </wp:inline>
              </w:drawing>
            </w:r>
          </w:p>
          <w:p w:rsidR="00B6711B" w:rsidRDefault="00B6711B" w:rsidP="00B6711B"/>
          <w:p w:rsidR="006913B9" w:rsidRPr="00267861" w:rsidRDefault="006913B9" w:rsidP="006913B9">
            <w:pPr>
              <w:spacing w:line="480" w:lineRule="auto"/>
              <w:jc w:val="center"/>
            </w:pPr>
            <w:r>
              <w:t>###</w:t>
            </w:r>
          </w:p>
          <w:p w:rsidR="0057797F" w:rsidRPr="00415058" w:rsidRDefault="00267861" w:rsidP="00415058">
            <w:pPr>
              <w:jc w:val="center"/>
            </w:pPr>
            <w:r>
              <w:rPr>
                <w:noProof/>
                <w:color w:val="0000FF"/>
              </w:rPr>
              <w:drawing>
                <wp:inline distT="0" distB="0" distL="0" distR="0" wp14:anchorId="68639D04" wp14:editId="508B90BF">
                  <wp:extent cx="323850" cy="323850"/>
                  <wp:effectExtent l="0" t="0" r="0" b="0"/>
                  <wp:docPr id="6" name="Picture 6" descr="http://www.heller.senate.gov/public/vendor/_skins/heller/images/newsletter/icon_fb.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53CD79D" wp14:editId="5A286EE9">
                  <wp:extent cx="323850" cy="323850"/>
                  <wp:effectExtent l="0" t="0" r="0" b="0"/>
                  <wp:docPr id="7" name="Picture 7" descr="http://www.heller.senate.gov/public/vendor/_skins/heller/images/newsletter/icon_tw.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C33C86B" wp14:editId="499CA0AA">
                  <wp:extent cx="323850" cy="323850"/>
                  <wp:effectExtent l="0" t="0" r="0" b="0"/>
                  <wp:docPr id="8" name="Picture 8" descr="http://www.heller.senate.gov/public/vendor/_skins/heller/images/newsletter/icon_yt.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Pr="0033010E" w:rsidRDefault="00580E98" w:rsidP="0057797F"/>
    <w:sectPr w:rsidR="00580E98"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16366B"/>
    <w:rsid w:val="00180F52"/>
    <w:rsid w:val="00197A5E"/>
    <w:rsid w:val="001E46E4"/>
    <w:rsid w:val="00205DBC"/>
    <w:rsid w:val="00223438"/>
    <w:rsid w:val="00226478"/>
    <w:rsid w:val="00226558"/>
    <w:rsid w:val="00265681"/>
    <w:rsid w:val="00267861"/>
    <w:rsid w:val="002A6A8E"/>
    <w:rsid w:val="002B3923"/>
    <w:rsid w:val="002B6872"/>
    <w:rsid w:val="002E56B0"/>
    <w:rsid w:val="002E76FB"/>
    <w:rsid w:val="0033010E"/>
    <w:rsid w:val="003347A2"/>
    <w:rsid w:val="00342362"/>
    <w:rsid w:val="00365DC2"/>
    <w:rsid w:val="003B5DDB"/>
    <w:rsid w:val="003C4208"/>
    <w:rsid w:val="00413C3D"/>
    <w:rsid w:val="00415058"/>
    <w:rsid w:val="00446AD2"/>
    <w:rsid w:val="004B2C96"/>
    <w:rsid w:val="004C7FC9"/>
    <w:rsid w:val="004F62B8"/>
    <w:rsid w:val="00513013"/>
    <w:rsid w:val="00571696"/>
    <w:rsid w:val="0057797F"/>
    <w:rsid w:val="00580E98"/>
    <w:rsid w:val="005C0224"/>
    <w:rsid w:val="005D1DB8"/>
    <w:rsid w:val="0066285F"/>
    <w:rsid w:val="00671297"/>
    <w:rsid w:val="006742C7"/>
    <w:rsid w:val="00676AEF"/>
    <w:rsid w:val="00687246"/>
    <w:rsid w:val="006913B9"/>
    <w:rsid w:val="006E1284"/>
    <w:rsid w:val="006F223B"/>
    <w:rsid w:val="006F6268"/>
    <w:rsid w:val="00703EBC"/>
    <w:rsid w:val="00714C21"/>
    <w:rsid w:val="00731484"/>
    <w:rsid w:val="00755C81"/>
    <w:rsid w:val="00762113"/>
    <w:rsid w:val="00780B54"/>
    <w:rsid w:val="007A36B1"/>
    <w:rsid w:val="007D5CFA"/>
    <w:rsid w:val="007E2DDD"/>
    <w:rsid w:val="0080185E"/>
    <w:rsid w:val="00814F44"/>
    <w:rsid w:val="00827203"/>
    <w:rsid w:val="00871988"/>
    <w:rsid w:val="008B2EE2"/>
    <w:rsid w:val="008F2CA9"/>
    <w:rsid w:val="008F7E41"/>
    <w:rsid w:val="009938F1"/>
    <w:rsid w:val="009967C8"/>
    <w:rsid w:val="009A33CE"/>
    <w:rsid w:val="009A5285"/>
    <w:rsid w:val="009B33AB"/>
    <w:rsid w:val="009E4B1E"/>
    <w:rsid w:val="00A01C78"/>
    <w:rsid w:val="00A5321C"/>
    <w:rsid w:val="00A643AC"/>
    <w:rsid w:val="00A74C55"/>
    <w:rsid w:val="00AB3831"/>
    <w:rsid w:val="00AC687B"/>
    <w:rsid w:val="00B6679E"/>
    <w:rsid w:val="00B6711B"/>
    <w:rsid w:val="00BA51D5"/>
    <w:rsid w:val="00BA783A"/>
    <w:rsid w:val="00BF712C"/>
    <w:rsid w:val="00C013B3"/>
    <w:rsid w:val="00C05391"/>
    <w:rsid w:val="00C26677"/>
    <w:rsid w:val="00C42B95"/>
    <w:rsid w:val="00C571F1"/>
    <w:rsid w:val="00C64C41"/>
    <w:rsid w:val="00CD4730"/>
    <w:rsid w:val="00D14576"/>
    <w:rsid w:val="00D27611"/>
    <w:rsid w:val="00D35FA5"/>
    <w:rsid w:val="00DA1AFE"/>
    <w:rsid w:val="00DE3792"/>
    <w:rsid w:val="00DE6BF4"/>
    <w:rsid w:val="00E04733"/>
    <w:rsid w:val="00E96E81"/>
    <w:rsid w:val="00ED3C0C"/>
    <w:rsid w:val="00ED47AC"/>
    <w:rsid w:val="00F02F8F"/>
    <w:rsid w:val="00F05C60"/>
    <w:rsid w:val="00F14F7B"/>
    <w:rsid w:val="00F3536E"/>
    <w:rsid w:val="00F41322"/>
    <w:rsid w:val="00F63DF1"/>
    <w:rsid w:val="00F869D9"/>
    <w:rsid w:val="00F87362"/>
    <w:rsid w:val="00FA6B47"/>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wn_rich@heller.senate.gov" TargetMode="External"/><Relationship Id="rId13" Type="http://schemas.openxmlformats.org/officeDocument/2006/relationships/hyperlink" Target="https://www.youtube.com/watch?v=R9YH8dyS_ME" TargetMode="External"/><Relationship Id="rId18" Type="http://schemas.openxmlformats.org/officeDocument/2006/relationships/hyperlink" Target="http://twitter.com/SenDeanHeller" TargetMode="External"/><Relationship Id="rId3" Type="http://schemas.microsoft.com/office/2007/relationships/stylesWithEffects" Target="stylesWithEffects.xml"/><Relationship Id="rId21" Type="http://schemas.openxmlformats.org/officeDocument/2006/relationships/hyperlink" Target="http://www.youtube.com/user/SenDeanHeller" TargetMode="External"/><Relationship Id="rId7" Type="http://schemas.openxmlformats.org/officeDocument/2006/relationships/hyperlink" Target="mailto:neal_patel@heller.senate.gov" TargetMode="External"/><Relationship Id="rId12" Type="http://schemas.openxmlformats.org/officeDocument/2006/relationships/hyperlink" Target="http://www.heller.senate.gov/public/index.cfm/pressreleases?ID=0fc103f4-e52c-4c2b-833b-f1eee7cace02" TargetMode="External"/><Relationship Id="rId17" Type="http://schemas.openxmlformats.org/officeDocument/2006/relationships/image" Target="cid:image003.png@01D07908.A11AC5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07908.A11AC5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ller.senate.gov/public/_cache/files/24c2c880-205c-4eb7-9e90-b9bc4958ce4e/2015%20VA%20Backlog%20Repor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pages/US-Senator-Dean-Heller/325751330177" TargetMode="External"/><Relationship Id="rId23" Type="http://schemas.openxmlformats.org/officeDocument/2006/relationships/image" Target="cid:image005.png@01D07908.A11AC5D0" TargetMode="External"/><Relationship Id="rId10" Type="http://schemas.openxmlformats.org/officeDocument/2006/relationships/hyperlink" Target="http://www.heller.senate.gov/public/_cache/files/a0ed7a15-14c7-4702-9082-ddf8b16a08ad/114th%20-%2021st%20Century%20Veterans%20Benefits%20Delivery%20Act.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heller.senate.gov/public/index.cfm/pressreleases?ID=2daa6da5-8c7a-447d-951a-c03e9f1f11e9" TargetMode="External"/><Relationship Id="rId14" Type="http://schemas.openxmlformats.org/officeDocument/2006/relationships/image" Target="media/image2.JP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18</cp:revision>
  <cp:lastPrinted>2015-05-06T18:08:00Z</cp:lastPrinted>
  <dcterms:created xsi:type="dcterms:W3CDTF">2015-05-04T20:31:00Z</dcterms:created>
  <dcterms:modified xsi:type="dcterms:W3CDTF">2015-05-06T18:22:00Z</dcterms:modified>
</cp:coreProperties>
</file>