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E0531D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4C76B78" wp14:editId="4172845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32646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8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 w:rsidR="00326464">
                    <w:rPr>
                      <w:b/>
                    </w:rPr>
                    <w:t xml:space="preserve"> </w:t>
                  </w:r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63FF2" w:rsidP="001F69F1">
                  <w:pPr>
                    <w:rPr>
                      <w:b/>
                    </w:rPr>
                  </w:pPr>
                  <w:r>
                    <w:t>July 7</w:t>
                  </w:r>
                  <w:r w:rsidR="000F0160">
                    <w:t>, 201</w:t>
                  </w:r>
                  <w:r w:rsidR="001B7EFF">
                    <w:t>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C76CC8" w:rsidRDefault="00E30783" w:rsidP="00C76C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344737">
              <w:rPr>
                <w:b/>
                <w:bCs/>
                <w:sz w:val="36"/>
                <w:szCs w:val="36"/>
              </w:rPr>
              <w:t xml:space="preserve"> on Yucca: “Solution is not forcing burden on Nevada.”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93749C" w:rsidRPr="00C76CC8" w:rsidRDefault="0093749C" w:rsidP="00C76CC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3749C" w:rsidRDefault="0093749C" w:rsidP="0093749C">
            <w:r>
              <w:rPr>
                <w:b/>
                <w:bCs/>
              </w:rPr>
              <w:t xml:space="preserve">(Washington, DC) – </w:t>
            </w:r>
            <w:r>
              <w:t xml:space="preserve">Today, United States Senator Dean </w:t>
            </w:r>
            <w:r w:rsidR="00916B71">
              <w:t>Heller</w:t>
            </w:r>
            <w:r w:rsidR="00E30783">
              <w:t xml:space="preserve"> (R-NV)</w:t>
            </w:r>
            <w:r w:rsidR="00916B71">
              <w:t xml:space="preserve"> </w:t>
            </w:r>
            <w:r w:rsidR="00E30783">
              <w:t>sent the following letter to United States House of Representatives Energy and Commerce Subcommittee on Environment and the Economy Chairman John Shimkus (R-IL). The letter comes as the subc</w:t>
            </w:r>
            <w:r w:rsidR="00F723CF">
              <w:t xml:space="preserve">ommittee held a </w:t>
            </w:r>
            <w:hyperlink r:id="rId9" w:history="1">
              <w:r w:rsidR="00F723CF" w:rsidRPr="00F723CF">
                <w:rPr>
                  <w:rStyle w:val="Hyperlink"/>
                </w:rPr>
                <w:t>hearing</w:t>
              </w:r>
            </w:hyperlink>
            <w:r w:rsidR="009F7DEE">
              <w:t xml:space="preserve"> </w:t>
            </w:r>
            <w:r w:rsidR="009F7DEE" w:rsidRPr="009F7DEE">
              <w:t>where Nevada stakeholders were set to testify on the defunct Yucca Mountain Nuclear Waste Repository</w:t>
            </w:r>
            <w:r w:rsidR="00F723CF" w:rsidRPr="009F7DEE">
              <w:t xml:space="preserve">. Heller reiterated </w:t>
            </w:r>
            <w:r w:rsidR="00F723CF">
              <w:t xml:space="preserve">his opposition to the defunct Yucca Mountain Nuclear Waste Repository and urged Shimkus to </w:t>
            </w:r>
            <w:r w:rsidR="009F7DEE">
              <w:t>work with him</w:t>
            </w:r>
            <w:bookmarkStart w:id="0" w:name="_GoBack"/>
            <w:bookmarkEnd w:id="0"/>
            <w:r w:rsidR="00F723CF">
              <w:t xml:space="preserve"> to find other sites. </w:t>
            </w:r>
          </w:p>
          <w:p w:rsidR="00300375" w:rsidRDefault="00300375" w:rsidP="0030037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u w:val="single"/>
              </w:rPr>
            </w:pPr>
            <w:r>
              <w:t xml:space="preserve">A PDF copy of the letter can be found </w:t>
            </w:r>
            <w:hyperlink r:id="rId10" w:history="1">
              <w:r w:rsidRPr="008A2373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:rsidR="00457E10" w:rsidRPr="00457E10" w:rsidRDefault="00457E10" w:rsidP="001F723E">
            <w:pPr>
              <w:rPr>
                <w:b/>
                <w:u w:val="single"/>
                <w:shd w:val="clear" w:color="auto" w:fill="FFFFFF"/>
              </w:rPr>
            </w:pPr>
            <w:r w:rsidRPr="00457E10">
              <w:rPr>
                <w:b/>
                <w:u w:val="single"/>
                <w:shd w:val="clear" w:color="auto" w:fill="FFFFFF"/>
              </w:rPr>
              <w:t>Full text of letter to</w:t>
            </w:r>
            <w:r w:rsidR="004008A7">
              <w:rPr>
                <w:b/>
                <w:u w:val="single"/>
                <w:shd w:val="clear" w:color="auto" w:fill="FFFFFF"/>
              </w:rPr>
              <w:t xml:space="preserve"> </w:t>
            </w:r>
            <w:r w:rsidR="00F63FF2">
              <w:rPr>
                <w:b/>
                <w:u w:val="single"/>
                <w:shd w:val="clear" w:color="auto" w:fill="FFFFFF"/>
              </w:rPr>
              <w:t>Chairman Shimkus</w:t>
            </w:r>
            <w:r w:rsidRPr="00457E10">
              <w:rPr>
                <w:b/>
                <w:u w:val="single"/>
                <w:shd w:val="clear" w:color="auto" w:fill="FFFFFF"/>
              </w:rPr>
              <w:t>:</w:t>
            </w:r>
          </w:p>
          <w:p w:rsidR="00F03A67" w:rsidRDefault="00F03A67" w:rsidP="00621D2F"/>
          <w:p w:rsidR="00F63FF2" w:rsidRPr="00F438E0" w:rsidRDefault="00F63FF2" w:rsidP="00F63FF2">
            <w:r w:rsidRPr="00F438E0">
              <w:t xml:space="preserve">The Honorable </w:t>
            </w:r>
            <w:r>
              <w:t>John Shimkus</w:t>
            </w:r>
          </w:p>
          <w:p w:rsidR="00F63FF2" w:rsidRPr="00F438E0" w:rsidRDefault="00F63FF2" w:rsidP="00F63FF2">
            <w:r w:rsidRPr="00F438E0">
              <w:t>Chairman</w:t>
            </w:r>
          </w:p>
          <w:p w:rsidR="00F63FF2" w:rsidRDefault="00F63FF2" w:rsidP="00F63FF2">
            <w:r>
              <w:t>Energy and Commerce Subcommittee</w:t>
            </w:r>
          </w:p>
          <w:p w:rsidR="00F63FF2" w:rsidRPr="00F438E0" w:rsidRDefault="00F63FF2" w:rsidP="00F63FF2">
            <w:r>
              <w:t xml:space="preserve">  on Environment and the Economy</w:t>
            </w:r>
          </w:p>
          <w:p w:rsidR="00F63FF2" w:rsidRPr="00F438E0" w:rsidRDefault="00F63FF2" w:rsidP="00F63FF2">
            <w:pPr>
              <w:rPr>
                <w:color w:val="000000"/>
                <w:lang w:val="en"/>
              </w:rPr>
            </w:pPr>
            <w:r w:rsidRPr="001714A1">
              <w:rPr>
                <w:color w:val="000000"/>
                <w:lang w:val="en"/>
              </w:rPr>
              <w:t>2</w:t>
            </w:r>
            <w:r>
              <w:rPr>
                <w:color w:val="000000"/>
                <w:lang w:val="en"/>
              </w:rPr>
              <w:t>125</w:t>
            </w:r>
            <w:r w:rsidRPr="001714A1">
              <w:rPr>
                <w:color w:val="000000"/>
                <w:lang w:val="en"/>
              </w:rPr>
              <w:t xml:space="preserve"> Rayburn House Office Building</w:t>
            </w:r>
            <w:r w:rsidRPr="001714A1">
              <w:rPr>
                <w:color w:val="000000"/>
                <w:lang w:val="en"/>
              </w:rPr>
              <w:cr/>
            </w:r>
            <w:r w:rsidRPr="00F438E0">
              <w:rPr>
                <w:color w:val="000000"/>
                <w:lang w:val="en"/>
              </w:rPr>
              <w:t>Washington</w:t>
            </w:r>
            <w:r>
              <w:rPr>
                <w:color w:val="000000"/>
                <w:lang w:val="en"/>
              </w:rPr>
              <w:t>,</w:t>
            </w:r>
            <w:r w:rsidRPr="00F438E0">
              <w:rPr>
                <w:color w:val="000000"/>
                <w:lang w:val="en"/>
              </w:rPr>
              <w:t xml:space="preserve"> D.C. 20515</w:t>
            </w:r>
          </w:p>
          <w:p w:rsidR="00F63FF2" w:rsidRPr="00F438E0" w:rsidRDefault="00F63FF2" w:rsidP="00F63FF2">
            <w:pPr>
              <w:rPr>
                <w:color w:val="000000"/>
                <w:lang w:val="en"/>
              </w:rPr>
            </w:pPr>
          </w:p>
          <w:p w:rsidR="00F63FF2" w:rsidRDefault="00F63FF2" w:rsidP="00F63FF2">
            <w:r w:rsidRPr="00057FB4">
              <w:t xml:space="preserve">Dear </w:t>
            </w:r>
            <w:r>
              <w:t xml:space="preserve">Chairman Shimkus: </w:t>
            </w:r>
          </w:p>
          <w:p w:rsidR="00F63FF2" w:rsidRDefault="00F63FF2" w:rsidP="00F63FF2"/>
          <w:p w:rsidR="00F63FF2" w:rsidRPr="00057FB4" w:rsidRDefault="00F63FF2" w:rsidP="00F63FF2">
            <w:pPr>
              <w:jc w:val="both"/>
            </w:pPr>
            <w:r>
              <w:t xml:space="preserve">Today, as the House Energy and Commerce Subcommittee on Environment and the Economy holds yet another hearing focused on spent nuclear fuel disposal, I write to reiterate my opposition to the defunct Yucca Mountain Nuclear Waste Repository and urge you to work with me on viable solutions to this important problem plaguing our nation.   </w:t>
            </w:r>
          </w:p>
          <w:p w:rsidR="00F63FF2" w:rsidRDefault="00F63FF2" w:rsidP="00F63FF2">
            <w:pPr>
              <w:jc w:val="both"/>
            </w:pPr>
          </w:p>
          <w:p w:rsidR="00F63FF2" w:rsidRDefault="00F63FF2" w:rsidP="00F63FF2">
            <w:pPr>
              <w:jc w:val="both"/>
            </w:pPr>
            <w:r w:rsidRPr="003A2FFB">
              <w:t xml:space="preserve">While I understand that </w:t>
            </w:r>
            <w:r>
              <w:t>you</w:t>
            </w:r>
            <w:r w:rsidRPr="003A2FFB">
              <w:t xml:space="preserve"> disagree with me on the issue of Yucca Mountain,</w:t>
            </w:r>
            <w:r>
              <w:t xml:space="preserve"> we are in agreement that it is in the best interest of our nation that a </w:t>
            </w:r>
            <w:r w:rsidRPr="00CE7B2C">
              <w:t>program to</w:t>
            </w:r>
            <w:r>
              <w:t xml:space="preserve"> dispose and store </w:t>
            </w:r>
            <w:r w:rsidRPr="00CE7B2C">
              <w:t>used nuclear fuel and high-level radioactive waste from civilian nuclear power generation, defense, national security and other activities</w:t>
            </w:r>
            <w:r>
              <w:t xml:space="preserve"> is implemented as soon as possible.  I fully appreciate the importance to Illinois, which is home to</w:t>
            </w:r>
            <w:r w:rsidRPr="00D245F8">
              <w:t xml:space="preserve"> more nuclear power plants than any other state in the nation</w:t>
            </w:r>
            <w:r>
              <w:t xml:space="preserve">, that progress is made.  With that said, that solution is not forcing that burden on Nevada, a state that has never had a nuclear power plant. </w:t>
            </w:r>
          </w:p>
          <w:p w:rsidR="00F63FF2" w:rsidRDefault="00F63FF2" w:rsidP="00F63FF2">
            <w:pPr>
              <w:jc w:val="both"/>
            </w:pPr>
          </w:p>
          <w:p w:rsidR="00F63FF2" w:rsidRDefault="00F63FF2" w:rsidP="00F63FF2">
            <w:pPr>
              <w:jc w:val="both"/>
            </w:pPr>
            <w:r w:rsidRPr="004D4D75">
              <w:t xml:space="preserve">Last year, the Department of Energy </w:t>
            </w:r>
            <w:r>
              <w:t xml:space="preserve">(DOE) </w:t>
            </w:r>
            <w:r w:rsidRPr="004D4D75">
              <w:t xml:space="preserve">began </w:t>
            </w:r>
            <w:r>
              <w:t xml:space="preserve">a </w:t>
            </w:r>
            <w:r w:rsidRPr="0075743E">
              <w:t xml:space="preserve">consent-based siting initiative </w:t>
            </w:r>
            <w:r>
              <w:t>to site n</w:t>
            </w:r>
            <w:r w:rsidRPr="0075743E">
              <w:t xml:space="preserve">uclear </w:t>
            </w:r>
            <w:r>
              <w:t>w</w:t>
            </w:r>
            <w:r w:rsidRPr="0075743E">
              <w:t xml:space="preserve">aste </w:t>
            </w:r>
            <w:r>
              <w:t>s</w:t>
            </w:r>
            <w:r w:rsidRPr="0075743E">
              <w:t xml:space="preserve">torage and </w:t>
            </w:r>
            <w:r>
              <w:t>disposal f</w:t>
            </w:r>
            <w:r w:rsidRPr="0075743E">
              <w:t>acilities</w:t>
            </w:r>
            <w:r>
              <w:t xml:space="preserve">. </w:t>
            </w:r>
            <w:r w:rsidRPr="004D4D75">
              <w:t>Identifying communities willing to host a long-term repository, rather than forcing it upon states that have outright opposed such a site, is the only viable long-term solution to our nation’s nuclear waste problem.</w:t>
            </w:r>
            <w:r>
              <w:t xml:space="preserve">  It is in the best interest of our nation that your subcommittee, and the Congress as a whole, focus on that consent-based process.  </w:t>
            </w:r>
          </w:p>
          <w:p w:rsidR="00F63FF2" w:rsidRDefault="00F63FF2" w:rsidP="00F63FF2">
            <w:pPr>
              <w:jc w:val="both"/>
            </w:pPr>
          </w:p>
          <w:p w:rsidR="00F63FF2" w:rsidRDefault="00F63FF2" w:rsidP="00F63FF2">
            <w:pPr>
              <w:jc w:val="both"/>
            </w:pPr>
            <w:r>
              <w:lastRenderedPageBreak/>
              <w:t xml:space="preserve">Our nation cannot fully move forward with viable sustainable solutions for </w:t>
            </w:r>
            <w:r w:rsidRPr="0075743E">
              <w:t>spent</w:t>
            </w:r>
            <w:r>
              <w:t xml:space="preserve"> nuclear </w:t>
            </w:r>
            <w:r w:rsidRPr="0075743E">
              <w:t xml:space="preserve">fuel </w:t>
            </w:r>
            <w:r>
              <w:t xml:space="preserve">and </w:t>
            </w:r>
            <w:r w:rsidRPr="0075743E">
              <w:t xml:space="preserve">defense high-level waste </w:t>
            </w:r>
            <w:r>
              <w:t>until the Congress</w:t>
            </w:r>
            <w:r w:rsidRPr="003A2FFB">
              <w:t xml:space="preserve"> move</w:t>
            </w:r>
            <w:r>
              <w:t>s</w:t>
            </w:r>
            <w:r w:rsidRPr="003A2FFB">
              <w:t xml:space="preserve"> past Yucca Mountain. </w:t>
            </w:r>
            <w:r>
              <w:t xml:space="preserve">I hope you will join me in supporting DOE’s </w:t>
            </w:r>
            <w:r w:rsidRPr="004D4D75">
              <w:t xml:space="preserve">consent-based approach </w:t>
            </w:r>
            <w:r>
              <w:t xml:space="preserve">so that we can progress towards viable long-term solutions for our nation’s spent nuclear fuel.  </w:t>
            </w:r>
          </w:p>
          <w:p w:rsidR="00F63FF2" w:rsidRDefault="00F63FF2" w:rsidP="00F63FF2">
            <w:pPr>
              <w:jc w:val="both"/>
            </w:pPr>
          </w:p>
          <w:p w:rsidR="004008A7" w:rsidRPr="004008A7" w:rsidRDefault="004008A7" w:rsidP="004008A7">
            <w:pPr>
              <w:tabs>
                <w:tab w:val="left" w:pos="1080"/>
              </w:tabs>
              <w:contextualSpacing/>
              <w:jc w:val="center"/>
              <w:rPr>
                <w:bCs/>
                <w:lang w:eastAsia="ko-KR"/>
              </w:rPr>
            </w:pPr>
          </w:p>
          <w:p w:rsidR="004008A7" w:rsidRPr="004008A7" w:rsidRDefault="004008A7" w:rsidP="004008A7">
            <w:pPr>
              <w:tabs>
                <w:tab w:val="left" w:pos="1080"/>
              </w:tabs>
              <w:contextualSpacing/>
              <w:rPr>
                <w:bCs/>
                <w:lang w:eastAsia="ko-KR"/>
              </w:rPr>
            </w:pPr>
            <w:r w:rsidRPr="004008A7">
              <w:rPr>
                <w:bCs/>
                <w:lang w:eastAsia="ko-KR"/>
              </w:rPr>
              <w:t>Sincerely,</w:t>
            </w:r>
          </w:p>
          <w:p w:rsidR="004008A7" w:rsidRPr="004008A7" w:rsidRDefault="004008A7" w:rsidP="004008A7">
            <w:pPr>
              <w:tabs>
                <w:tab w:val="left" w:pos="1080"/>
              </w:tabs>
              <w:contextualSpacing/>
              <w:rPr>
                <w:bCs/>
                <w:lang w:eastAsia="ko-KR"/>
              </w:rPr>
            </w:pPr>
          </w:p>
          <w:p w:rsidR="004008A7" w:rsidRPr="004008A7" w:rsidRDefault="004008A7" w:rsidP="004008A7">
            <w:pPr>
              <w:tabs>
                <w:tab w:val="left" w:pos="1080"/>
              </w:tabs>
              <w:contextualSpacing/>
              <w:rPr>
                <w:bCs/>
                <w:lang w:eastAsia="ko-KR"/>
              </w:rPr>
            </w:pPr>
            <w:r w:rsidRPr="004008A7">
              <w:rPr>
                <w:bCs/>
                <w:lang w:eastAsia="ko-KR"/>
              </w:rPr>
              <w:t>Dean Heller</w:t>
            </w:r>
            <w:r w:rsidRPr="004008A7">
              <w:rPr>
                <w:bCs/>
                <w:lang w:eastAsia="ko-KR"/>
              </w:rPr>
              <w:tab/>
            </w:r>
            <w:r w:rsidRPr="004008A7">
              <w:rPr>
                <w:bCs/>
                <w:lang w:eastAsia="ko-KR"/>
              </w:rPr>
              <w:tab/>
            </w:r>
            <w:r w:rsidRPr="004008A7">
              <w:rPr>
                <w:bCs/>
                <w:lang w:eastAsia="ko-KR"/>
              </w:rPr>
              <w:tab/>
            </w:r>
            <w:r w:rsidRPr="004008A7">
              <w:rPr>
                <w:bCs/>
                <w:lang w:eastAsia="ko-KR"/>
              </w:rPr>
              <w:tab/>
            </w:r>
            <w:r w:rsidRPr="004008A7">
              <w:rPr>
                <w:bCs/>
                <w:lang w:eastAsia="ko-KR"/>
              </w:rPr>
              <w:tab/>
            </w:r>
            <w:r w:rsidRPr="004008A7">
              <w:rPr>
                <w:bCs/>
                <w:lang w:eastAsia="ko-KR"/>
              </w:rPr>
              <w:tab/>
            </w:r>
          </w:p>
          <w:p w:rsidR="004008A7" w:rsidRPr="004008A7" w:rsidRDefault="00F63FF2" w:rsidP="004008A7">
            <w:pPr>
              <w:tabs>
                <w:tab w:val="left" w:pos="1080"/>
              </w:tabs>
              <w:contextualSpacing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United States Senator</w:t>
            </w:r>
            <w:r w:rsidR="004008A7" w:rsidRPr="004008A7">
              <w:rPr>
                <w:bCs/>
                <w:lang w:eastAsia="ko-KR"/>
              </w:rPr>
              <w:t xml:space="preserve"> </w:t>
            </w:r>
          </w:p>
          <w:p w:rsidR="0093749C" w:rsidRDefault="0093749C" w:rsidP="00621D2F"/>
          <w:p w:rsidR="00830019" w:rsidRDefault="00830019" w:rsidP="0028104A">
            <w:pPr>
              <w:jc w:val="center"/>
            </w:pPr>
            <w:r>
              <w:t>###</w:t>
            </w:r>
          </w:p>
          <w:p w:rsidR="0028104A" w:rsidRPr="00794A73" w:rsidRDefault="0028104A" w:rsidP="0028104A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A7" w:rsidRDefault="004008A7" w:rsidP="004008A7">
      <w:r>
        <w:separator/>
      </w:r>
    </w:p>
  </w:endnote>
  <w:endnote w:type="continuationSeparator" w:id="0">
    <w:p w:rsidR="004008A7" w:rsidRDefault="004008A7" w:rsidP="004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A7" w:rsidRDefault="004008A7" w:rsidP="004008A7">
      <w:r>
        <w:separator/>
      </w:r>
    </w:p>
  </w:footnote>
  <w:footnote w:type="continuationSeparator" w:id="0">
    <w:p w:rsidR="004008A7" w:rsidRDefault="004008A7" w:rsidP="0040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13"/>
    <w:multiLevelType w:val="hybridMultilevel"/>
    <w:tmpl w:val="C13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230"/>
    <w:multiLevelType w:val="hybridMultilevel"/>
    <w:tmpl w:val="804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5B9"/>
    <w:multiLevelType w:val="hybridMultilevel"/>
    <w:tmpl w:val="FA5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1E2"/>
    <w:multiLevelType w:val="hybridMultilevel"/>
    <w:tmpl w:val="408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64541"/>
    <w:multiLevelType w:val="hybridMultilevel"/>
    <w:tmpl w:val="21F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4BEE"/>
    <w:multiLevelType w:val="hybridMultilevel"/>
    <w:tmpl w:val="7802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223C"/>
    <w:rsid w:val="00005E6D"/>
    <w:rsid w:val="0000799D"/>
    <w:rsid w:val="00017A5F"/>
    <w:rsid w:val="00026DAC"/>
    <w:rsid w:val="00034028"/>
    <w:rsid w:val="00062FC3"/>
    <w:rsid w:val="000656B9"/>
    <w:rsid w:val="00092A39"/>
    <w:rsid w:val="00097FA6"/>
    <w:rsid w:val="000B713E"/>
    <w:rsid w:val="000D0A2A"/>
    <w:rsid w:val="000D7709"/>
    <w:rsid w:val="000F0160"/>
    <w:rsid w:val="000F77BB"/>
    <w:rsid w:val="0016366B"/>
    <w:rsid w:val="00180F52"/>
    <w:rsid w:val="001942D5"/>
    <w:rsid w:val="001B7EFF"/>
    <w:rsid w:val="001C1F5F"/>
    <w:rsid w:val="001F3DE0"/>
    <w:rsid w:val="001F69F1"/>
    <w:rsid w:val="001F723E"/>
    <w:rsid w:val="00223438"/>
    <w:rsid w:val="00226558"/>
    <w:rsid w:val="00234D19"/>
    <w:rsid w:val="00252CF1"/>
    <w:rsid w:val="00256644"/>
    <w:rsid w:val="00267861"/>
    <w:rsid w:val="0028104A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00375"/>
    <w:rsid w:val="00326464"/>
    <w:rsid w:val="00326FDA"/>
    <w:rsid w:val="0033010E"/>
    <w:rsid w:val="003347A2"/>
    <w:rsid w:val="0033597E"/>
    <w:rsid w:val="00342362"/>
    <w:rsid w:val="00343A41"/>
    <w:rsid w:val="00344737"/>
    <w:rsid w:val="00365DC2"/>
    <w:rsid w:val="003A218D"/>
    <w:rsid w:val="003B5DDB"/>
    <w:rsid w:val="003B7C0A"/>
    <w:rsid w:val="003C4208"/>
    <w:rsid w:val="003E17B9"/>
    <w:rsid w:val="004008A7"/>
    <w:rsid w:val="004017E9"/>
    <w:rsid w:val="0040519E"/>
    <w:rsid w:val="00413C3D"/>
    <w:rsid w:val="00415058"/>
    <w:rsid w:val="00427039"/>
    <w:rsid w:val="00446AD2"/>
    <w:rsid w:val="00451312"/>
    <w:rsid w:val="00457E10"/>
    <w:rsid w:val="00470119"/>
    <w:rsid w:val="0048773F"/>
    <w:rsid w:val="004B2C96"/>
    <w:rsid w:val="004C7FC9"/>
    <w:rsid w:val="004D2772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21D2F"/>
    <w:rsid w:val="0063309D"/>
    <w:rsid w:val="0066285F"/>
    <w:rsid w:val="00667F94"/>
    <w:rsid w:val="00671297"/>
    <w:rsid w:val="006742C7"/>
    <w:rsid w:val="00676AEF"/>
    <w:rsid w:val="006913B9"/>
    <w:rsid w:val="006A0BF4"/>
    <w:rsid w:val="006A576C"/>
    <w:rsid w:val="006A703F"/>
    <w:rsid w:val="006A78B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3A0D"/>
    <w:rsid w:val="00814F44"/>
    <w:rsid w:val="00827203"/>
    <w:rsid w:val="00830019"/>
    <w:rsid w:val="00837950"/>
    <w:rsid w:val="00857A76"/>
    <w:rsid w:val="00871988"/>
    <w:rsid w:val="0089515A"/>
    <w:rsid w:val="008A2373"/>
    <w:rsid w:val="008A58C4"/>
    <w:rsid w:val="008B2EE2"/>
    <w:rsid w:val="008C4448"/>
    <w:rsid w:val="008D68EF"/>
    <w:rsid w:val="008F2CA9"/>
    <w:rsid w:val="008F7E41"/>
    <w:rsid w:val="0091536E"/>
    <w:rsid w:val="00916B71"/>
    <w:rsid w:val="00930B58"/>
    <w:rsid w:val="0093749C"/>
    <w:rsid w:val="00944D2E"/>
    <w:rsid w:val="009715E8"/>
    <w:rsid w:val="009938F1"/>
    <w:rsid w:val="009967C8"/>
    <w:rsid w:val="009A5285"/>
    <w:rsid w:val="009B33AB"/>
    <w:rsid w:val="009B4AFE"/>
    <w:rsid w:val="009C0866"/>
    <w:rsid w:val="009E4B1E"/>
    <w:rsid w:val="009F7DEE"/>
    <w:rsid w:val="00A01C78"/>
    <w:rsid w:val="00A1271C"/>
    <w:rsid w:val="00A643AC"/>
    <w:rsid w:val="00A67144"/>
    <w:rsid w:val="00A74C55"/>
    <w:rsid w:val="00A81FC8"/>
    <w:rsid w:val="00A9011D"/>
    <w:rsid w:val="00A949BA"/>
    <w:rsid w:val="00A973A8"/>
    <w:rsid w:val="00AA3C75"/>
    <w:rsid w:val="00AA5FC7"/>
    <w:rsid w:val="00AB3831"/>
    <w:rsid w:val="00AC687B"/>
    <w:rsid w:val="00B019F3"/>
    <w:rsid w:val="00B5047B"/>
    <w:rsid w:val="00B6711B"/>
    <w:rsid w:val="00B7693B"/>
    <w:rsid w:val="00BA51D5"/>
    <w:rsid w:val="00BA783A"/>
    <w:rsid w:val="00BC6DCA"/>
    <w:rsid w:val="00BD0DE2"/>
    <w:rsid w:val="00BE1ADE"/>
    <w:rsid w:val="00BE5497"/>
    <w:rsid w:val="00BF712C"/>
    <w:rsid w:val="00C013B3"/>
    <w:rsid w:val="00C26677"/>
    <w:rsid w:val="00C3379E"/>
    <w:rsid w:val="00C41872"/>
    <w:rsid w:val="00C42B95"/>
    <w:rsid w:val="00C50AB3"/>
    <w:rsid w:val="00C551ED"/>
    <w:rsid w:val="00C55484"/>
    <w:rsid w:val="00C571F1"/>
    <w:rsid w:val="00C6094A"/>
    <w:rsid w:val="00C64C41"/>
    <w:rsid w:val="00C6754D"/>
    <w:rsid w:val="00C76CC8"/>
    <w:rsid w:val="00C85D61"/>
    <w:rsid w:val="00C94D89"/>
    <w:rsid w:val="00CB5DD5"/>
    <w:rsid w:val="00CC3C97"/>
    <w:rsid w:val="00CD4730"/>
    <w:rsid w:val="00CD5E4A"/>
    <w:rsid w:val="00CF116D"/>
    <w:rsid w:val="00D14576"/>
    <w:rsid w:val="00D27611"/>
    <w:rsid w:val="00D35FA5"/>
    <w:rsid w:val="00D605AF"/>
    <w:rsid w:val="00D80AA6"/>
    <w:rsid w:val="00DA1AFE"/>
    <w:rsid w:val="00DC15F3"/>
    <w:rsid w:val="00DD5887"/>
    <w:rsid w:val="00DE3792"/>
    <w:rsid w:val="00DE6BF4"/>
    <w:rsid w:val="00E04733"/>
    <w:rsid w:val="00E0531D"/>
    <w:rsid w:val="00E11FFF"/>
    <w:rsid w:val="00E12267"/>
    <w:rsid w:val="00E13B6B"/>
    <w:rsid w:val="00E24579"/>
    <w:rsid w:val="00E30783"/>
    <w:rsid w:val="00E30A69"/>
    <w:rsid w:val="00E42841"/>
    <w:rsid w:val="00E61545"/>
    <w:rsid w:val="00E702B4"/>
    <w:rsid w:val="00E96E81"/>
    <w:rsid w:val="00ED3C0C"/>
    <w:rsid w:val="00ED47AC"/>
    <w:rsid w:val="00EF6BDD"/>
    <w:rsid w:val="00F03A67"/>
    <w:rsid w:val="00F05C60"/>
    <w:rsid w:val="00F14F7B"/>
    <w:rsid w:val="00F15F71"/>
    <w:rsid w:val="00F24DD6"/>
    <w:rsid w:val="00F3536E"/>
    <w:rsid w:val="00F41322"/>
    <w:rsid w:val="00F63DF1"/>
    <w:rsid w:val="00F63FF2"/>
    <w:rsid w:val="00F723CF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paragraph" w:customStyle="1" w:styleId="LeftNormal">
    <w:name w:val="LeftNormal"/>
    <w:basedOn w:val="Normal"/>
    <w:rsid w:val="00A973A8"/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8A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heller.senate.gov/public/_cache/files/4d8a55ef-fcdd-47ff-a1d4-f77a252191a9/07072016%20Heller%20Letter%20to%20Shimkus%20on%20Nuclear%20Waste%20Disposal.pdf" TargetMode="External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commerce.house.gov/hearings-and-votes/hearings/federal-state-and-local-agreements-and-associated-benefits-spent-nuclear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7</cp:revision>
  <cp:lastPrinted>2016-07-01T17:28:00Z</cp:lastPrinted>
  <dcterms:created xsi:type="dcterms:W3CDTF">2016-07-07T13:28:00Z</dcterms:created>
  <dcterms:modified xsi:type="dcterms:W3CDTF">2016-07-07T14:42:00Z</dcterms:modified>
</cp:coreProperties>
</file>