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7E74" w14:textId="77777777" w:rsidR="00606A17" w:rsidRPr="00606A17" w:rsidRDefault="00606A17" w:rsidP="0024351D">
      <w:pPr>
        <w:rPr>
          <w:rFonts w:ascii="Georgia" w:hAnsi="Georgia"/>
          <w:noProof/>
          <w:sz w:val="60"/>
          <w:szCs w:val="60"/>
        </w:rPr>
      </w:pPr>
      <w:r w:rsidRPr="00606A17">
        <w:rPr>
          <w:rFonts w:ascii="Georgia" w:hAnsi="Georgia"/>
          <w:noProof/>
          <w:sz w:val="60"/>
          <w:szCs w:val="60"/>
        </w:rPr>
        <w:t>U.S. Senate</w:t>
      </w:r>
    </w:p>
    <w:p w14:paraId="1FE46977" w14:textId="41F4FDB2" w:rsidR="0024351D" w:rsidRPr="00606A17" w:rsidRDefault="0024351D" w:rsidP="0024351D">
      <w:pPr>
        <w:rPr>
          <w:rFonts w:ascii="Georgia" w:hAnsi="Georgia"/>
          <w:b/>
          <w:sz w:val="28"/>
          <w:szCs w:val="28"/>
        </w:rPr>
      </w:pPr>
      <w:r w:rsidRPr="00606A17">
        <w:rPr>
          <w:rFonts w:ascii="Georgia" w:hAnsi="Georgia"/>
          <w:sz w:val="28"/>
          <w:szCs w:val="28"/>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3E12DA1A" w:rsidR="0024351D" w:rsidRDefault="008271C4" w:rsidP="0024351D">
      <w:pPr>
        <w:rPr>
          <w:b/>
        </w:rPr>
      </w:pPr>
      <w:r>
        <w:t>July 10</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7768DEEF" w14:textId="65E68FD2" w:rsidR="0094177F" w:rsidRPr="00F577E1" w:rsidRDefault="00606A17" w:rsidP="00F577E1">
      <w:pPr>
        <w:jc w:val="center"/>
        <w:rPr>
          <w:b/>
          <w:bCs/>
          <w:sz w:val="32"/>
          <w:szCs w:val="32"/>
        </w:rPr>
      </w:pPr>
      <w:r w:rsidRPr="00606A17">
        <w:rPr>
          <w:b/>
          <w:bCs/>
          <w:sz w:val="32"/>
          <w:szCs w:val="32"/>
          <w:u w:val="single"/>
        </w:rPr>
        <w:t>Media Advisory</w:t>
      </w:r>
      <w:r>
        <w:rPr>
          <w:b/>
          <w:bCs/>
          <w:sz w:val="32"/>
          <w:szCs w:val="32"/>
        </w:rPr>
        <w:t xml:space="preserve">: </w:t>
      </w:r>
      <w:r>
        <w:rPr>
          <w:b/>
          <w:bCs/>
          <w:sz w:val="32"/>
          <w:szCs w:val="32"/>
        </w:rPr>
        <w:br/>
      </w:r>
      <w:r w:rsidR="00090F77">
        <w:rPr>
          <w:b/>
          <w:bCs/>
          <w:sz w:val="36"/>
          <w:szCs w:val="36"/>
        </w:rPr>
        <w:t xml:space="preserve">U.S. </w:t>
      </w:r>
      <w:r w:rsidR="0094177F" w:rsidRPr="00606A17">
        <w:rPr>
          <w:b/>
          <w:bCs/>
          <w:sz w:val="36"/>
          <w:szCs w:val="36"/>
        </w:rPr>
        <w:t>Senator</w:t>
      </w:r>
      <w:r w:rsidR="008271C4" w:rsidRPr="00606A17">
        <w:rPr>
          <w:b/>
          <w:bCs/>
          <w:sz w:val="36"/>
          <w:szCs w:val="36"/>
        </w:rPr>
        <w:t>s</w:t>
      </w:r>
      <w:r w:rsidR="0094177F" w:rsidRPr="00606A17">
        <w:rPr>
          <w:b/>
          <w:bCs/>
          <w:sz w:val="36"/>
          <w:szCs w:val="36"/>
        </w:rPr>
        <w:t xml:space="preserve"> </w:t>
      </w:r>
      <w:r w:rsidRPr="00606A17">
        <w:rPr>
          <w:b/>
          <w:bCs/>
          <w:sz w:val="36"/>
          <w:szCs w:val="36"/>
        </w:rPr>
        <w:t xml:space="preserve">Dean </w:t>
      </w:r>
      <w:r w:rsidR="0094177F" w:rsidRPr="00606A17">
        <w:rPr>
          <w:b/>
          <w:bCs/>
          <w:sz w:val="36"/>
          <w:szCs w:val="36"/>
        </w:rPr>
        <w:t>Heller</w:t>
      </w:r>
      <w:r w:rsidR="008271C4" w:rsidRPr="00606A17">
        <w:rPr>
          <w:b/>
          <w:bCs/>
          <w:sz w:val="36"/>
          <w:szCs w:val="36"/>
        </w:rPr>
        <w:t xml:space="preserve">, </w:t>
      </w:r>
      <w:r w:rsidRPr="00606A17">
        <w:rPr>
          <w:b/>
          <w:bCs/>
          <w:sz w:val="36"/>
          <w:szCs w:val="36"/>
        </w:rPr>
        <w:t xml:space="preserve">Bob </w:t>
      </w:r>
      <w:r w:rsidR="008271C4" w:rsidRPr="00606A17">
        <w:rPr>
          <w:b/>
          <w:bCs/>
          <w:sz w:val="36"/>
          <w:szCs w:val="36"/>
        </w:rPr>
        <w:t>Casey</w:t>
      </w:r>
      <w:r w:rsidRPr="00606A17">
        <w:rPr>
          <w:b/>
          <w:bCs/>
          <w:sz w:val="36"/>
          <w:szCs w:val="36"/>
        </w:rPr>
        <w:t xml:space="preserve"> Announce VA Backlog Working Group</w:t>
      </w:r>
    </w:p>
    <w:p w14:paraId="6453D177" w14:textId="77777777" w:rsidR="00F577E1" w:rsidRDefault="00F577E1" w:rsidP="0094177F">
      <w:pPr>
        <w:rPr>
          <w:b/>
          <w:bCs/>
        </w:rPr>
      </w:pPr>
    </w:p>
    <w:p w14:paraId="074BD90E" w14:textId="0853CADA" w:rsidR="0094177F" w:rsidRDefault="00606A17" w:rsidP="0094177F">
      <w:r>
        <w:rPr>
          <w:b/>
          <w:bCs/>
        </w:rPr>
        <w:t xml:space="preserve">(Washington D.C.) – </w:t>
      </w:r>
      <w:r w:rsidRPr="00606A17">
        <w:rPr>
          <w:b/>
          <w:bCs/>
        </w:rPr>
        <w:t>On a conference call tomo</w:t>
      </w:r>
      <w:bookmarkStart w:id="0" w:name="_GoBack"/>
      <w:bookmarkEnd w:id="0"/>
      <w:r w:rsidRPr="00606A17">
        <w:rPr>
          <w:b/>
          <w:bCs/>
        </w:rPr>
        <w:t>rrow</w:t>
      </w:r>
      <w:r w:rsidRPr="00606A17">
        <w:rPr>
          <w:bCs/>
        </w:rPr>
        <w:t xml:space="preserve">, </w:t>
      </w:r>
      <w:r w:rsidR="00C80F89" w:rsidRPr="00C80F89">
        <w:rPr>
          <w:b/>
          <w:bCs/>
        </w:rPr>
        <w:t xml:space="preserve">Thursday, </w:t>
      </w:r>
      <w:r w:rsidRPr="00606A17">
        <w:rPr>
          <w:b/>
          <w:bCs/>
        </w:rPr>
        <w:t>July 11, 2013</w:t>
      </w:r>
      <w:r w:rsidRPr="00606A17">
        <w:rPr>
          <w:bCs/>
        </w:rPr>
        <w:t>,</w:t>
      </w:r>
      <w:r>
        <w:rPr>
          <w:b/>
          <w:bCs/>
        </w:rPr>
        <w:t xml:space="preserve"> </w:t>
      </w:r>
      <w:r w:rsidR="00F577E1">
        <w:t>U</w:t>
      </w:r>
      <w:r w:rsidR="00F577E1" w:rsidRPr="00052598">
        <w:t xml:space="preserve">.S. Senators Dean Heller (R-NV) and </w:t>
      </w:r>
      <w:r w:rsidR="00F577E1">
        <w:t xml:space="preserve">Bob Casey (D-PA) </w:t>
      </w:r>
      <w:r>
        <w:t xml:space="preserve">will announce the launch of the </w:t>
      </w:r>
      <w:r w:rsidR="00F577E1">
        <w:t>bipa</w:t>
      </w:r>
      <w:r>
        <w:t>rtisan VA Backlog Working Group. The Working Group is</w:t>
      </w:r>
      <w:r w:rsidR="00F577E1">
        <w:t xml:space="preserve"> a united effort by lawmakers, veterans, </w:t>
      </w:r>
      <w:r w:rsidR="00090F77">
        <w:t xml:space="preserve">and </w:t>
      </w:r>
      <w:r w:rsidR="00F577E1">
        <w:t xml:space="preserve">Veterans Service Organizations to put an end to the Veterans Affairs (VA) disability claim backlog. </w:t>
      </w:r>
    </w:p>
    <w:p w14:paraId="0262134D" w14:textId="77777777" w:rsidR="00606A17" w:rsidRDefault="00606A17" w:rsidP="00606A17"/>
    <w:p w14:paraId="4CB9643C" w14:textId="5E609E50" w:rsidR="00606A17" w:rsidRPr="00606A17" w:rsidRDefault="00606A17" w:rsidP="00606A17">
      <w:pPr>
        <w:ind w:firstLine="720"/>
        <w:rPr>
          <w:bCs/>
        </w:rPr>
      </w:pPr>
      <w:r>
        <w:rPr>
          <w:b/>
          <w:bCs/>
        </w:rPr>
        <w:t xml:space="preserve">Who: </w:t>
      </w:r>
      <w:r>
        <w:rPr>
          <w:b/>
          <w:bCs/>
        </w:rPr>
        <w:tab/>
      </w:r>
      <w:r>
        <w:rPr>
          <w:b/>
          <w:bCs/>
        </w:rPr>
        <w:tab/>
      </w:r>
      <w:r w:rsidRPr="00606A17">
        <w:rPr>
          <w:bCs/>
        </w:rPr>
        <w:t>U.S. Senator Dean Heller (R-NV)</w:t>
      </w:r>
    </w:p>
    <w:p w14:paraId="7F472ACF" w14:textId="6832CA57" w:rsidR="00606A17" w:rsidRPr="00606A17" w:rsidRDefault="00606A17" w:rsidP="00606A17">
      <w:pPr>
        <w:rPr>
          <w:bCs/>
        </w:rPr>
      </w:pPr>
      <w:r w:rsidRPr="00606A17">
        <w:rPr>
          <w:bCs/>
        </w:rPr>
        <w:tab/>
      </w:r>
      <w:r w:rsidRPr="00606A17">
        <w:rPr>
          <w:bCs/>
        </w:rPr>
        <w:tab/>
      </w:r>
      <w:r>
        <w:rPr>
          <w:bCs/>
        </w:rPr>
        <w:tab/>
      </w:r>
      <w:r w:rsidRPr="00606A17">
        <w:rPr>
          <w:bCs/>
        </w:rPr>
        <w:t>U.S. Senator Bob Casey (D-PA)</w:t>
      </w:r>
    </w:p>
    <w:p w14:paraId="2B5D77F5" w14:textId="77777777" w:rsidR="00606A17" w:rsidRDefault="00606A17" w:rsidP="00606A17">
      <w:pPr>
        <w:ind w:left="1440" w:hanging="1440"/>
        <w:rPr>
          <w:b/>
          <w:bCs/>
        </w:rPr>
      </w:pPr>
    </w:p>
    <w:p w14:paraId="40A718D7" w14:textId="53FFCCA2" w:rsidR="0094177F" w:rsidRDefault="0094177F" w:rsidP="00606A17">
      <w:pPr>
        <w:ind w:left="2160" w:hanging="1440"/>
      </w:pPr>
      <w:r>
        <w:rPr>
          <w:b/>
          <w:bCs/>
        </w:rPr>
        <w:t>What:</w:t>
      </w:r>
      <w:r>
        <w:t xml:space="preserve"> </w:t>
      </w:r>
      <w:r w:rsidR="00606A17">
        <w:tab/>
      </w:r>
      <w:r>
        <w:t>U.S. Senator</w:t>
      </w:r>
      <w:r w:rsidR="008271C4">
        <w:t>s</w:t>
      </w:r>
      <w:r>
        <w:t xml:space="preserve"> Dean Heller</w:t>
      </w:r>
      <w:r w:rsidR="00932713">
        <w:t xml:space="preserve"> and Bob</w:t>
      </w:r>
      <w:r w:rsidR="008271C4">
        <w:t xml:space="preserve"> Casey</w:t>
      </w:r>
      <w:r>
        <w:t xml:space="preserve"> </w:t>
      </w:r>
      <w:r w:rsidR="00606A17">
        <w:t xml:space="preserve">host conference call to announce VA Backlog Working Group </w:t>
      </w:r>
    </w:p>
    <w:p w14:paraId="6570CF6A" w14:textId="77777777" w:rsidR="0094177F" w:rsidRDefault="0094177F" w:rsidP="0094177F"/>
    <w:p w14:paraId="078B2AAC" w14:textId="14BF4201" w:rsidR="00606A17" w:rsidRDefault="0094177F" w:rsidP="00606A17">
      <w:pPr>
        <w:ind w:firstLine="720"/>
      </w:pPr>
      <w:r>
        <w:rPr>
          <w:b/>
          <w:bCs/>
        </w:rPr>
        <w:t>When:</w:t>
      </w:r>
      <w:r>
        <w:t xml:space="preserve"> </w:t>
      </w:r>
      <w:r w:rsidR="00606A17">
        <w:tab/>
      </w:r>
      <w:r w:rsidR="00C80F89">
        <w:t xml:space="preserve">Thursday, </w:t>
      </w:r>
      <w:r w:rsidR="008271C4">
        <w:t>July 11</w:t>
      </w:r>
      <w:r>
        <w:t>, 2013</w:t>
      </w:r>
    </w:p>
    <w:p w14:paraId="33D1F125" w14:textId="7B41AAB2" w:rsidR="0094177F" w:rsidRDefault="00606A17" w:rsidP="00606A17">
      <w:pPr>
        <w:ind w:left="1440" w:firstLine="720"/>
      </w:pPr>
      <w:r>
        <w:t xml:space="preserve"> 2:30 – 3:00 p.m. ET / </w:t>
      </w:r>
      <w:r w:rsidRPr="00606A17">
        <w:t>1</w:t>
      </w:r>
      <w:r w:rsidR="008271C4" w:rsidRPr="00606A17">
        <w:rPr>
          <w:bCs/>
        </w:rPr>
        <w:t>1:30 a.m. – 12</w:t>
      </w:r>
      <w:r>
        <w:rPr>
          <w:bCs/>
        </w:rPr>
        <w:t>:00 p.m. PT</w:t>
      </w:r>
      <w:r w:rsidR="0094177F">
        <w:t xml:space="preserve">  </w:t>
      </w:r>
    </w:p>
    <w:p w14:paraId="181CF7E7" w14:textId="77777777" w:rsidR="0094177F" w:rsidRDefault="0094177F" w:rsidP="0094177F"/>
    <w:p w14:paraId="2A5F1C21" w14:textId="7D1D3E28" w:rsidR="0094177F" w:rsidRDefault="0094177F" w:rsidP="00606A17">
      <w:pPr>
        <w:ind w:left="2160" w:hanging="1440"/>
      </w:pPr>
      <w:r>
        <w:rPr>
          <w:b/>
          <w:bCs/>
        </w:rPr>
        <w:t>Where:</w:t>
      </w:r>
      <w:r>
        <w:t xml:space="preserve"> </w:t>
      </w:r>
      <w:r w:rsidR="00606A17">
        <w:tab/>
      </w:r>
      <w:r>
        <w:t>Call in</w:t>
      </w:r>
      <w:r w:rsidR="003B7295">
        <w:t xml:space="preserve"> number:</w:t>
      </w:r>
      <w:r>
        <w:t xml:space="preserve"> </w:t>
      </w:r>
      <w:r w:rsidR="00A32F8F">
        <w:t>(855) 428-0808</w:t>
      </w:r>
      <w:r w:rsidR="003B7295">
        <w:t xml:space="preserve"> </w:t>
      </w:r>
      <w:r w:rsidR="00606A17">
        <w:br/>
      </w:r>
      <w:r w:rsidR="003B7295">
        <w:t xml:space="preserve">Conference ID: </w:t>
      </w:r>
      <w:r w:rsidR="00A32F8F" w:rsidRPr="00A32F8F">
        <w:t>990283</w:t>
      </w:r>
    </w:p>
    <w:p w14:paraId="1DC6F535" w14:textId="77777777" w:rsidR="0094177F" w:rsidRDefault="0094177F" w:rsidP="0094177F"/>
    <w:p w14:paraId="1E0700CE" w14:textId="4EA5E65A" w:rsidR="00606A17" w:rsidRDefault="00606A17" w:rsidP="00606A17">
      <w:pPr>
        <w:ind w:firstLine="720"/>
      </w:pPr>
      <w:r w:rsidRPr="00606A17">
        <w:rPr>
          <w:b/>
        </w:rPr>
        <w:t>RSVP</w:t>
      </w:r>
      <w:r>
        <w:t>:</w:t>
      </w:r>
      <w:r>
        <w:tab/>
      </w:r>
      <w:r>
        <w:tab/>
      </w:r>
      <w:r w:rsidR="0094177F">
        <w:t>Chandler Smith</w:t>
      </w:r>
      <w:r>
        <w:t xml:space="preserve"> (Heller), </w:t>
      </w:r>
      <w:hyperlink r:id="rId8" w:history="1">
        <w:r w:rsidR="0094177F">
          <w:rPr>
            <w:rStyle w:val="Hyperlink"/>
          </w:rPr>
          <w:t>chandler_smith@heller.senate.gov</w:t>
        </w:r>
      </w:hyperlink>
      <w:r w:rsidR="0094177F">
        <w:t xml:space="preserve"> </w:t>
      </w:r>
    </w:p>
    <w:p w14:paraId="74B9B636" w14:textId="732B88FA" w:rsidR="0094177F" w:rsidRDefault="00606A17" w:rsidP="00606A17">
      <w:pPr>
        <w:ind w:left="1440" w:firstLine="720"/>
      </w:pPr>
      <w:r>
        <w:t xml:space="preserve">April </w:t>
      </w:r>
      <w:proofErr w:type="spellStart"/>
      <w:r>
        <w:t>Mellody</w:t>
      </w:r>
      <w:proofErr w:type="spellEnd"/>
      <w:r>
        <w:t xml:space="preserve"> (Casey), </w:t>
      </w:r>
      <w:hyperlink r:id="rId9" w:history="1">
        <w:r w:rsidRPr="005B165F">
          <w:rPr>
            <w:rStyle w:val="Hyperlink"/>
          </w:rPr>
          <w:t>april_mellody@casey.senate.gov</w:t>
        </w:r>
      </w:hyperlink>
      <w:r>
        <w:t xml:space="preserve">  </w:t>
      </w:r>
    </w:p>
    <w:p w14:paraId="60166FC1" w14:textId="77777777" w:rsidR="008271C4" w:rsidRDefault="008271C4" w:rsidP="0094177F"/>
    <w:p w14:paraId="407591A4" w14:textId="5DA5AEA5" w:rsidR="00F577E1" w:rsidRDefault="00F577E1" w:rsidP="008271C4">
      <w:r w:rsidRPr="00F577E1">
        <w:rPr>
          <w:b/>
          <w:u w:val="single"/>
        </w:rPr>
        <w:t>About the VA Backlog Working Group</w:t>
      </w:r>
      <w:r>
        <w:rPr>
          <w:b/>
          <w:u w:val="single"/>
        </w:rPr>
        <w:t>:</w:t>
      </w:r>
    </w:p>
    <w:p w14:paraId="3829C549" w14:textId="77777777" w:rsidR="00F577E1" w:rsidRDefault="00F577E1" w:rsidP="008271C4"/>
    <w:p w14:paraId="3030BA99" w14:textId="19FACDF3" w:rsidR="008271C4" w:rsidRDefault="008271C4" w:rsidP="008271C4">
      <w:r>
        <w:t>The VA backlog has dated back to 1994, when Jesse Brown was Secretary of Veterans Affairs.  Since then, efforts to end the backlog have failed. Numerous laws, blue ribbon commissions, Inspector General Reports, Government Accountability Reports, and hearings in both the House and the Senate have examined ways to fix this inefficiency.  There have been pledge of support and copious resourced dedicated to this effort, and guarantees from the VA that, in time, this problem will be fixed.</w:t>
      </w:r>
    </w:p>
    <w:p w14:paraId="58734EA1" w14:textId="77777777" w:rsidR="008271C4" w:rsidRDefault="008271C4" w:rsidP="008271C4"/>
    <w:p w14:paraId="02E38F82" w14:textId="0AAEBBEF" w:rsidR="008271C4" w:rsidRDefault="008271C4" w:rsidP="008271C4">
      <w:r>
        <w:t xml:space="preserve">Congress has a responsibility to </w:t>
      </w:r>
      <w:r w:rsidR="00B20B3B">
        <w:t xml:space="preserve">our nation’s veterans. </w:t>
      </w:r>
      <w:r>
        <w:t xml:space="preserve">Working on a bipartisan basis, this Working Group is committed to tackling the backlog, taking a broad approach that the current system is not working and must examined through an expansive lens of possible solutions.  </w:t>
      </w:r>
    </w:p>
    <w:p w14:paraId="6C6C80EF" w14:textId="77777777" w:rsidR="00B20B3B" w:rsidRPr="008271C4" w:rsidRDefault="00B20B3B" w:rsidP="008271C4"/>
    <w:p w14:paraId="103787DD" w14:textId="0739D9A1" w:rsidR="00A16117" w:rsidRDefault="0094177F" w:rsidP="00C80F89">
      <w:pPr>
        <w:jc w:val="center"/>
      </w:pPr>
      <w:r>
        <w:rPr>
          <w:b/>
          <w:bCs/>
        </w:rPr>
        <w:t>###</w:t>
      </w:r>
    </w:p>
    <w:sectPr w:rsidR="00A16117" w:rsidSect="00F13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C401D" w14:textId="77777777" w:rsidR="00BA143C" w:rsidRDefault="00BA143C" w:rsidP="00BA143C">
      <w:r>
        <w:separator/>
      </w:r>
    </w:p>
  </w:endnote>
  <w:endnote w:type="continuationSeparator" w:id="0">
    <w:p w14:paraId="103F5343" w14:textId="77777777" w:rsidR="00BA143C" w:rsidRDefault="00BA143C" w:rsidP="00BA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7A16" w14:textId="77777777" w:rsidR="00BA143C" w:rsidRDefault="00BA143C" w:rsidP="00BA143C">
      <w:r>
        <w:separator/>
      </w:r>
    </w:p>
  </w:footnote>
  <w:footnote w:type="continuationSeparator" w:id="0">
    <w:p w14:paraId="6C19508C" w14:textId="77777777" w:rsidR="00BA143C" w:rsidRDefault="00BA143C" w:rsidP="00BA1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80CB0"/>
    <w:rsid w:val="00090F77"/>
    <w:rsid w:val="000A24E8"/>
    <w:rsid w:val="000C3041"/>
    <w:rsid w:val="0011104B"/>
    <w:rsid w:val="001112FB"/>
    <w:rsid w:val="001216BA"/>
    <w:rsid w:val="00183084"/>
    <w:rsid w:val="0019607E"/>
    <w:rsid w:val="001A5695"/>
    <w:rsid w:val="001C006B"/>
    <w:rsid w:val="001D4869"/>
    <w:rsid w:val="001E0A37"/>
    <w:rsid w:val="001F1799"/>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80DFD"/>
    <w:rsid w:val="003A12CF"/>
    <w:rsid w:val="003B085B"/>
    <w:rsid w:val="003B7295"/>
    <w:rsid w:val="003C4603"/>
    <w:rsid w:val="0042754E"/>
    <w:rsid w:val="004440EF"/>
    <w:rsid w:val="004470A4"/>
    <w:rsid w:val="00455319"/>
    <w:rsid w:val="00461336"/>
    <w:rsid w:val="004676B6"/>
    <w:rsid w:val="004A0591"/>
    <w:rsid w:val="004C29B1"/>
    <w:rsid w:val="004C63D4"/>
    <w:rsid w:val="004D7BEE"/>
    <w:rsid w:val="004F1890"/>
    <w:rsid w:val="00527009"/>
    <w:rsid w:val="00541758"/>
    <w:rsid w:val="00555700"/>
    <w:rsid w:val="005729FB"/>
    <w:rsid w:val="0057670A"/>
    <w:rsid w:val="0057795F"/>
    <w:rsid w:val="0059471F"/>
    <w:rsid w:val="00596D1D"/>
    <w:rsid w:val="005A1689"/>
    <w:rsid w:val="005A706C"/>
    <w:rsid w:val="005C11F3"/>
    <w:rsid w:val="005C343C"/>
    <w:rsid w:val="005C51F1"/>
    <w:rsid w:val="005E63AE"/>
    <w:rsid w:val="005F01BD"/>
    <w:rsid w:val="00606A17"/>
    <w:rsid w:val="00617FF8"/>
    <w:rsid w:val="00631D1E"/>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8271C4"/>
    <w:rsid w:val="0084264C"/>
    <w:rsid w:val="008536B9"/>
    <w:rsid w:val="008613F8"/>
    <w:rsid w:val="00862E50"/>
    <w:rsid w:val="00883B67"/>
    <w:rsid w:val="00886CAE"/>
    <w:rsid w:val="008A2D5A"/>
    <w:rsid w:val="008A6076"/>
    <w:rsid w:val="008B4A6F"/>
    <w:rsid w:val="008B5CDF"/>
    <w:rsid w:val="008B5CE7"/>
    <w:rsid w:val="008C49A8"/>
    <w:rsid w:val="008D30B4"/>
    <w:rsid w:val="008D3504"/>
    <w:rsid w:val="008E6D12"/>
    <w:rsid w:val="00932713"/>
    <w:rsid w:val="0094177F"/>
    <w:rsid w:val="009635B6"/>
    <w:rsid w:val="009665F5"/>
    <w:rsid w:val="00981B50"/>
    <w:rsid w:val="0098793A"/>
    <w:rsid w:val="009A2C35"/>
    <w:rsid w:val="009B6C94"/>
    <w:rsid w:val="00A025EB"/>
    <w:rsid w:val="00A16117"/>
    <w:rsid w:val="00A32F8F"/>
    <w:rsid w:val="00A460E2"/>
    <w:rsid w:val="00A537C5"/>
    <w:rsid w:val="00A53F59"/>
    <w:rsid w:val="00A8448F"/>
    <w:rsid w:val="00A9465A"/>
    <w:rsid w:val="00AB238E"/>
    <w:rsid w:val="00AC3977"/>
    <w:rsid w:val="00AD2863"/>
    <w:rsid w:val="00AD6F8E"/>
    <w:rsid w:val="00AE4534"/>
    <w:rsid w:val="00AF6C36"/>
    <w:rsid w:val="00B20B3B"/>
    <w:rsid w:val="00B23F34"/>
    <w:rsid w:val="00B30355"/>
    <w:rsid w:val="00B34D4E"/>
    <w:rsid w:val="00BA1057"/>
    <w:rsid w:val="00BA143C"/>
    <w:rsid w:val="00BA70FA"/>
    <w:rsid w:val="00BE1056"/>
    <w:rsid w:val="00BE2EDB"/>
    <w:rsid w:val="00C13C3D"/>
    <w:rsid w:val="00C247F8"/>
    <w:rsid w:val="00C311F0"/>
    <w:rsid w:val="00C33F3D"/>
    <w:rsid w:val="00C42B58"/>
    <w:rsid w:val="00C4745E"/>
    <w:rsid w:val="00C51878"/>
    <w:rsid w:val="00C66592"/>
    <w:rsid w:val="00C80F89"/>
    <w:rsid w:val="00CA44AF"/>
    <w:rsid w:val="00CA7FFA"/>
    <w:rsid w:val="00CB1231"/>
    <w:rsid w:val="00CC1EAB"/>
    <w:rsid w:val="00CF6DCD"/>
    <w:rsid w:val="00D07744"/>
    <w:rsid w:val="00D11E2F"/>
    <w:rsid w:val="00D35A40"/>
    <w:rsid w:val="00D37F52"/>
    <w:rsid w:val="00D64EE9"/>
    <w:rsid w:val="00D6718F"/>
    <w:rsid w:val="00D77125"/>
    <w:rsid w:val="00D834B5"/>
    <w:rsid w:val="00D92F3F"/>
    <w:rsid w:val="00DA06BC"/>
    <w:rsid w:val="00DA7876"/>
    <w:rsid w:val="00DB53B4"/>
    <w:rsid w:val="00DC60F5"/>
    <w:rsid w:val="00DE295B"/>
    <w:rsid w:val="00E12F90"/>
    <w:rsid w:val="00E1341F"/>
    <w:rsid w:val="00E34110"/>
    <w:rsid w:val="00E50E4E"/>
    <w:rsid w:val="00EB2A3F"/>
    <w:rsid w:val="00EB3E11"/>
    <w:rsid w:val="00EB442F"/>
    <w:rsid w:val="00EC5283"/>
    <w:rsid w:val="00ED4645"/>
    <w:rsid w:val="00EF5ACE"/>
    <w:rsid w:val="00EF750E"/>
    <w:rsid w:val="00F02F72"/>
    <w:rsid w:val="00F130E5"/>
    <w:rsid w:val="00F24393"/>
    <w:rsid w:val="00F577E1"/>
    <w:rsid w:val="00F8221D"/>
    <w:rsid w:val="00F97517"/>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Header">
    <w:name w:val="header"/>
    <w:basedOn w:val="Normal"/>
    <w:link w:val="HeaderChar"/>
    <w:rsid w:val="00BA143C"/>
    <w:pPr>
      <w:tabs>
        <w:tab w:val="center" w:pos="4320"/>
        <w:tab w:val="right" w:pos="8640"/>
      </w:tabs>
    </w:pPr>
  </w:style>
  <w:style w:type="character" w:customStyle="1" w:styleId="HeaderChar">
    <w:name w:val="Header Char"/>
    <w:basedOn w:val="DefaultParagraphFont"/>
    <w:link w:val="Header"/>
    <w:rsid w:val="00BA143C"/>
    <w:rPr>
      <w:rFonts w:ascii="Times New Roman" w:eastAsia="Times New Roman" w:hAnsi="Times New Roman" w:cs="Times New Roman"/>
      <w:sz w:val="24"/>
      <w:szCs w:val="24"/>
    </w:rPr>
  </w:style>
  <w:style w:type="paragraph" w:styleId="Footer">
    <w:name w:val="footer"/>
    <w:basedOn w:val="Normal"/>
    <w:link w:val="FooterChar"/>
    <w:rsid w:val="00BA143C"/>
    <w:pPr>
      <w:tabs>
        <w:tab w:val="center" w:pos="4320"/>
        <w:tab w:val="right" w:pos="8640"/>
      </w:tabs>
    </w:pPr>
  </w:style>
  <w:style w:type="character" w:customStyle="1" w:styleId="FooterChar">
    <w:name w:val="Footer Char"/>
    <w:basedOn w:val="DefaultParagraphFont"/>
    <w:link w:val="Footer"/>
    <w:rsid w:val="00BA14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Header">
    <w:name w:val="header"/>
    <w:basedOn w:val="Normal"/>
    <w:link w:val="HeaderChar"/>
    <w:rsid w:val="00BA143C"/>
    <w:pPr>
      <w:tabs>
        <w:tab w:val="center" w:pos="4320"/>
        <w:tab w:val="right" w:pos="8640"/>
      </w:tabs>
    </w:pPr>
  </w:style>
  <w:style w:type="character" w:customStyle="1" w:styleId="HeaderChar">
    <w:name w:val="Header Char"/>
    <w:basedOn w:val="DefaultParagraphFont"/>
    <w:link w:val="Header"/>
    <w:rsid w:val="00BA143C"/>
    <w:rPr>
      <w:rFonts w:ascii="Times New Roman" w:eastAsia="Times New Roman" w:hAnsi="Times New Roman" w:cs="Times New Roman"/>
      <w:sz w:val="24"/>
      <w:szCs w:val="24"/>
    </w:rPr>
  </w:style>
  <w:style w:type="paragraph" w:styleId="Footer">
    <w:name w:val="footer"/>
    <w:basedOn w:val="Normal"/>
    <w:link w:val="FooterChar"/>
    <w:rsid w:val="00BA143C"/>
    <w:pPr>
      <w:tabs>
        <w:tab w:val="center" w:pos="4320"/>
        <w:tab w:val="right" w:pos="8640"/>
      </w:tabs>
    </w:pPr>
  </w:style>
  <w:style w:type="character" w:customStyle="1" w:styleId="FooterChar">
    <w:name w:val="Footer Char"/>
    <w:basedOn w:val="DefaultParagraphFont"/>
    <w:link w:val="Footer"/>
    <w:rsid w:val="00BA14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44791453">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ler_smith@heller.senat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il_mellody@casey.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2013-07-10T16:32:00Z</cp:lastPrinted>
  <dcterms:created xsi:type="dcterms:W3CDTF">2013-07-10T20:46:00Z</dcterms:created>
  <dcterms:modified xsi:type="dcterms:W3CDTF">2013-07-10T20:46:00Z</dcterms:modified>
</cp:coreProperties>
</file>