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785AB261" w:rsidR="0024351D" w:rsidRDefault="000C3041" w:rsidP="0024351D">
      <w:pPr>
        <w:rPr>
          <w:b/>
        </w:rPr>
      </w:pPr>
      <w:r>
        <w:t>May</w:t>
      </w:r>
      <w:r w:rsidR="005F01BD">
        <w:t xml:space="preserve"> </w:t>
      </w:r>
      <w:r w:rsidR="00B42B1D">
        <w:t>27</w:t>
      </w:r>
      <w:r>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A3F3106" w14:textId="708F7FD4" w:rsidR="00667339" w:rsidRPr="00667339" w:rsidRDefault="00EC5283" w:rsidP="00B42B1D">
      <w:pPr>
        <w:jc w:val="center"/>
        <w:rPr>
          <w:i/>
          <w:sz w:val="28"/>
          <w:szCs w:val="28"/>
        </w:rPr>
      </w:pPr>
      <w:r w:rsidRPr="00F23E22">
        <w:rPr>
          <w:b/>
          <w:sz w:val="36"/>
          <w:szCs w:val="36"/>
        </w:rPr>
        <w:t>Heller</w:t>
      </w:r>
      <w:r w:rsidR="000C3041">
        <w:rPr>
          <w:b/>
          <w:sz w:val="36"/>
          <w:szCs w:val="36"/>
        </w:rPr>
        <w:t xml:space="preserve"> </w:t>
      </w:r>
      <w:r w:rsidR="001D7C0F">
        <w:rPr>
          <w:b/>
          <w:sz w:val="36"/>
          <w:szCs w:val="36"/>
        </w:rPr>
        <w:t>Memorial Day Statement</w:t>
      </w:r>
      <w:r w:rsidR="00380DFD">
        <w:rPr>
          <w:b/>
          <w:sz w:val="36"/>
          <w:szCs w:val="36"/>
        </w:rPr>
        <w:t xml:space="preserve"> </w:t>
      </w:r>
      <w:r w:rsidR="00667339">
        <w:rPr>
          <w:i/>
          <w:sz w:val="28"/>
          <w:szCs w:val="28"/>
        </w:rPr>
        <w:br/>
      </w:r>
    </w:p>
    <w:p w14:paraId="0B63FB88" w14:textId="45856C15" w:rsidR="00B42B1D" w:rsidRPr="00B42B1D" w:rsidRDefault="00B42B1D" w:rsidP="00B42B1D">
      <w:pPr>
        <w:rPr>
          <w:rFonts w:ascii="Times" w:eastAsiaTheme="minorHAnsi" w:hAnsi="Times" w:cs="Calibri"/>
        </w:rPr>
      </w:pPr>
      <w:r w:rsidRPr="00B42B1D">
        <w:rPr>
          <w:rFonts w:ascii="Times" w:eastAsiaTheme="minorHAnsi" w:hAnsi="Times" w:cs="Calibri"/>
          <w:b/>
        </w:rPr>
        <w:t>(Washington, D.C.)</w:t>
      </w:r>
      <w:r w:rsidRPr="00B42B1D">
        <w:rPr>
          <w:rFonts w:ascii="Times" w:eastAsiaTheme="minorHAnsi" w:hAnsi="Times" w:cs="Calibri"/>
        </w:rPr>
        <w:t xml:space="preserve"> – U.S. Senator Dean Heller (R-NV) issued the following statement in recognition of Memorial Day:</w:t>
      </w:r>
    </w:p>
    <w:p w14:paraId="15B54C5A" w14:textId="77777777" w:rsidR="00B42B1D" w:rsidRPr="00B42B1D" w:rsidRDefault="00B42B1D" w:rsidP="00B42B1D">
      <w:pPr>
        <w:rPr>
          <w:rFonts w:ascii="Times" w:eastAsiaTheme="minorHAnsi" w:hAnsi="Times" w:cs="Calibri"/>
        </w:rPr>
      </w:pPr>
    </w:p>
    <w:p w14:paraId="673ED828" w14:textId="0D974298" w:rsidR="00B42B1D" w:rsidRPr="00B42B1D" w:rsidRDefault="00B42B1D" w:rsidP="00B42B1D">
      <w:pPr>
        <w:rPr>
          <w:rFonts w:ascii="Times" w:eastAsiaTheme="minorHAnsi" w:hAnsi="Times" w:cs="Calibri"/>
        </w:rPr>
      </w:pPr>
      <w:r w:rsidRPr="00B42B1D">
        <w:rPr>
          <w:rFonts w:ascii="Times" w:eastAsiaTheme="minorHAnsi" w:hAnsi="Times" w:cs="Calibri"/>
        </w:rPr>
        <w:t>“Today is an extraordinary opportunity to show our gratitude for the sacrifices made by our nation’s military men and women.  These American heroes set aside their individual needs and personal ambitions so that their fellow Americans could live in peace, safety, and security. While today we honor the memory of our fallen</w:t>
      </w:r>
      <w:r w:rsidR="00215968">
        <w:rPr>
          <w:rFonts w:ascii="Times" w:eastAsiaTheme="minorHAnsi" w:hAnsi="Times" w:cs="Calibri"/>
        </w:rPr>
        <w:t xml:space="preserve"> </w:t>
      </w:r>
      <w:proofErr w:type="spellStart"/>
      <w:r w:rsidR="00215968">
        <w:rPr>
          <w:rFonts w:ascii="Times" w:eastAsiaTheme="minorHAnsi" w:hAnsi="Times" w:cs="Calibri"/>
        </w:rPr>
        <w:t>servicemembers</w:t>
      </w:r>
      <w:proofErr w:type="spellEnd"/>
      <w:r w:rsidR="00215968">
        <w:rPr>
          <w:rFonts w:ascii="Times" w:eastAsiaTheme="minorHAnsi" w:hAnsi="Times" w:cs="Calibri"/>
        </w:rPr>
        <w:t>,</w:t>
      </w:r>
      <w:r w:rsidRPr="00B42B1D">
        <w:rPr>
          <w:rFonts w:ascii="Times" w:eastAsiaTheme="minorHAnsi" w:hAnsi="Times" w:cs="Calibri"/>
        </w:rPr>
        <w:t xml:space="preserve"> we must never forget their families, friends, and loved ones for their extraordinary sacrifices as well.</w:t>
      </w:r>
    </w:p>
    <w:p w14:paraId="70F770F6" w14:textId="77777777" w:rsidR="00B42B1D" w:rsidRPr="00B42B1D" w:rsidRDefault="00B42B1D" w:rsidP="00B42B1D">
      <w:pPr>
        <w:rPr>
          <w:rFonts w:ascii="Times" w:eastAsiaTheme="minorHAnsi" w:hAnsi="Times" w:cs="Calibri"/>
        </w:rPr>
      </w:pPr>
    </w:p>
    <w:p w14:paraId="51DFB8FA" w14:textId="77777777" w:rsidR="00B42B1D" w:rsidRDefault="00B42B1D" w:rsidP="00B42B1D">
      <w:pPr>
        <w:rPr>
          <w:rFonts w:ascii="Times" w:eastAsiaTheme="minorHAnsi" w:hAnsi="Times" w:cs="Calibri"/>
        </w:rPr>
      </w:pPr>
      <w:r w:rsidRPr="00B42B1D">
        <w:rPr>
          <w:rFonts w:ascii="Times" w:eastAsiaTheme="minorHAnsi" w:hAnsi="Times" w:cs="Calibri"/>
        </w:rPr>
        <w:t>“As we go on with our day, and we attend barbecues and picnics, and spend time with family and friends, let us be grateful for the sacrifices made by all of our men and women in uniform who have made all of that possible. Thank you to our veterans and military men and women for your service and everything you have given to this great nation," said Senator Dean Heller.</w:t>
      </w:r>
    </w:p>
    <w:p w14:paraId="7C687601" w14:textId="77777777" w:rsidR="002168B4" w:rsidRDefault="002168B4" w:rsidP="00B42B1D">
      <w:pPr>
        <w:rPr>
          <w:rFonts w:ascii="Times" w:eastAsiaTheme="minorHAnsi" w:hAnsi="Times" w:cs="Calibri"/>
        </w:rPr>
      </w:pPr>
    </w:p>
    <w:p w14:paraId="4E8411D4" w14:textId="7C2CDFDB" w:rsidR="002168B4" w:rsidRDefault="002168B4" w:rsidP="00B42B1D">
      <w:r>
        <w:rPr>
          <w:rFonts w:ascii="Times" w:eastAsiaTheme="minorHAnsi" w:hAnsi="Times" w:cs="Calibri"/>
        </w:rPr>
        <w:t xml:space="preserve">Just last week Senator Heller </w:t>
      </w:r>
      <w:r w:rsidR="00215968">
        <w:rPr>
          <w:rFonts w:ascii="Times" w:eastAsiaTheme="minorHAnsi" w:hAnsi="Times" w:cs="Calibri"/>
        </w:rPr>
        <w:t xml:space="preserve">introduced legislation </w:t>
      </w:r>
      <w:r>
        <w:rPr>
          <w:rFonts w:ascii="Times" w:eastAsiaTheme="minorHAnsi" w:hAnsi="Times" w:cs="Calibri"/>
        </w:rPr>
        <w:t>designed to</w:t>
      </w:r>
      <w:r w:rsidR="00215968">
        <w:rPr>
          <w:rFonts w:ascii="Times" w:eastAsiaTheme="minorHAnsi" w:hAnsi="Times" w:cs="Calibri"/>
        </w:rPr>
        <w:t xml:space="preserve"> assist our </w:t>
      </w:r>
      <w:r>
        <w:rPr>
          <w:rFonts w:ascii="Times" w:eastAsiaTheme="minorHAnsi" w:hAnsi="Times" w:cs="Calibri"/>
        </w:rPr>
        <w:t xml:space="preserve">nation’s </w:t>
      </w:r>
      <w:r w:rsidR="00215968">
        <w:rPr>
          <w:rFonts w:ascii="Times" w:eastAsiaTheme="minorHAnsi" w:hAnsi="Times" w:cs="Calibri"/>
        </w:rPr>
        <w:t>veterans. Heller pushed for Senate passage on May 22</w:t>
      </w:r>
      <w:r w:rsidR="00215968" w:rsidRPr="00215968">
        <w:rPr>
          <w:rFonts w:ascii="Times" w:eastAsiaTheme="minorHAnsi" w:hAnsi="Times" w:cs="Calibri"/>
          <w:vertAlign w:val="superscript"/>
        </w:rPr>
        <w:t>nd</w:t>
      </w:r>
      <w:r w:rsidR="00215968">
        <w:rPr>
          <w:rFonts w:ascii="Times" w:eastAsiaTheme="minorHAnsi" w:hAnsi="Times" w:cs="Calibri"/>
        </w:rPr>
        <w:t xml:space="preserve"> of the </w:t>
      </w:r>
      <w:hyperlink r:id="rId7" w:history="1">
        <w:r w:rsidRPr="002168B4">
          <w:rPr>
            <w:rStyle w:val="Hyperlink"/>
          </w:rPr>
          <w:t>Stolen Valor Act</w:t>
        </w:r>
      </w:hyperlink>
      <w:r w:rsidR="0005201A">
        <w:t>,</w:t>
      </w:r>
      <w:r w:rsidR="00215968">
        <w:t xml:space="preserve"> legislation that </w:t>
      </w:r>
      <w:r w:rsidR="00215968">
        <w:t>makes it a federal crime to lie about receiving a military decoration or medal in order to profit or benefit financially</w:t>
      </w:r>
      <w:r w:rsidR="00215968">
        <w:t xml:space="preserve">.  Congressman Joe Heck </w:t>
      </w:r>
      <w:r>
        <w:t>(NV-03)</w:t>
      </w:r>
      <w:r w:rsidR="00215968">
        <w:t xml:space="preserve"> championed this legislation in the House of Representatives. </w:t>
      </w:r>
    </w:p>
    <w:p w14:paraId="057B1133" w14:textId="77777777" w:rsidR="002168B4" w:rsidRDefault="002168B4" w:rsidP="00B42B1D"/>
    <w:p w14:paraId="5D4F7C9C" w14:textId="3146B397" w:rsidR="002168B4" w:rsidRDefault="002168B4" w:rsidP="00B42B1D">
      <w:r>
        <w:t xml:space="preserve">In honor of Memorial Day, Heller </w:t>
      </w:r>
      <w:r w:rsidR="0005201A">
        <w:t xml:space="preserve">also teamed up with Senator </w:t>
      </w:r>
      <w:r>
        <w:t xml:space="preserve">Jeff Merkley (D-OR) to introduce the </w:t>
      </w:r>
      <w:hyperlink r:id="rId8" w:history="1">
        <w:r w:rsidRPr="0005201A">
          <w:rPr>
            <w:rStyle w:val="Hyperlink"/>
          </w:rPr>
          <w:t>Spouses of Heroes Education Act</w:t>
        </w:r>
      </w:hyperlink>
      <w:r>
        <w:t>, which would expand full educational benefits to spouses of service members who die in the line of duty.</w:t>
      </w:r>
      <w:r w:rsidR="0005201A">
        <w:t xml:space="preserve"> </w:t>
      </w:r>
    </w:p>
    <w:p w14:paraId="308784A9" w14:textId="77777777" w:rsidR="00B42B1D" w:rsidRDefault="00B42B1D" w:rsidP="002168B4">
      <w:pPr>
        <w:rPr>
          <w:rFonts w:ascii="Times" w:eastAsiaTheme="minorHAnsi" w:hAnsi="Times" w:cs="Calibri"/>
        </w:rPr>
      </w:pPr>
    </w:p>
    <w:p w14:paraId="5AB1CBBF" w14:textId="0EC82D88" w:rsidR="0024351D" w:rsidRPr="003B085B" w:rsidRDefault="0024351D" w:rsidP="00B42B1D">
      <w:pPr>
        <w:jc w:val="center"/>
      </w:pPr>
      <w:r w:rsidRPr="003B085B">
        <w:t>###</w:t>
      </w:r>
    </w:p>
    <w:p w14:paraId="71E2432A" w14:textId="77777777" w:rsidR="0024351D" w:rsidRDefault="0024351D" w:rsidP="0024351D">
      <w:pPr>
        <w:jc w:val="center"/>
      </w:pPr>
      <w:bookmarkStart w:id="0" w:name="_GoBack"/>
      <w:bookmarkEnd w:id="0"/>
    </w:p>
    <w:p w14:paraId="103787DD" w14:textId="77777777" w:rsidR="00A16117" w:rsidRDefault="00A16117"/>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5201A"/>
    <w:rsid w:val="000647C5"/>
    <w:rsid w:val="00080CB0"/>
    <w:rsid w:val="000A24E8"/>
    <w:rsid w:val="000C3041"/>
    <w:rsid w:val="000E040D"/>
    <w:rsid w:val="0011104B"/>
    <w:rsid w:val="001112FB"/>
    <w:rsid w:val="001216BA"/>
    <w:rsid w:val="00183084"/>
    <w:rsid w:val="0019607E"/>
    <w:rsid w:val="001A5695"/>
    <w:rsid w:val="001C006B"/>
    <w:rsid w:val="001D4869"/>
    <w:rsid w:val="001D7C0F"/>
    <w:rsid w:val="001E0A37"/>
    <w:rsid w:val="001F1799"/>
    <w:rsid w:val="00215968"/>
    <w:rsid w:val="002168B4"/>
    <w:rsid w:val="0023266A"/>
    <w:rsid w:val="00240748"/>
    <w:rsid w:val="0024351D"/>
    <w:rsid w:val="00267FCF"/>
    <w:rsid w:val="00286AAA"/>
    <w:rsid w:val="00290A94"/>
    <w:rsid w:val="002A0A0F"/>
    <w:rsid w:val="002A4230"/>
    <w:rsid w:val="002B4A70"/>
    <w:rsid w:val="002D317A"/>
    <w:rsid w:val="002F658B"/>
    <w:rsid w:val="00302DB1"/>
    <w:rsid w:val="003226AD"/>
    <w:rsid w:val="00334BB7"/>
    <w:rsid w:val="0035421E"/>
    <w:rsid w:val="00380DFD"/>
    <w:rsid w:val="003A12CF"/>
    <w:rsid w:val="003B085B"/>
    <w:rsid w:val="003C4603"/>
    <w:rsid w:val="0042754E"/>
    <w:rsid w:val="004440EF"/>
    <w:rsid w:val="004470A4"/>
    <w:rsid w:val="00461336"/>
    <w:rsid w:val="004676B6"/>
    <w:rsid w:val="004A0591"/>
    <w:rsid w:val="004C29B1"/>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52D5C"/>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84264C"/>
    <w:rsid w:val="008536B9"/>
    <w:rsid w:val="008613F8"/>
    <w:rsid w:val="00862E50"/>
    <w:rsid w:val="00883B67"/>
    <w:rsid w:val="00886CAE"/>
    <w:rsid w:val="00894FAA"/>
    <w:rsid w:val="008A2D5A"/>
    <w:rsid w:val="008A6076"/>
    <w:rsid w:val="008B42E9"/>
    <w:rsid w:val="008B4A6F"/>
    <w:rsid w:val="008B5CDF"/>
    <w:rsid w:val="008B5CE7"/>
    <w:rsid w:val="008C49A8"/>
    <w:rsid w:val="008D30B4"/>
    <w:rsid w:val="008D3504"/>
    <w:rsid w:val="008E6D12"/>
    <w:rsid w:val="009635B6"/>
    <w:rsid w:val="009665F5"/>
    <w:rsid w:val="00981B50"/>
    <w:rsid w:val="0098793A"/>
    <w:rsid w:val="009A2C35"/>
    <w:rsid w:val="009B6C94"/>
    <w:rsid w:val="00A025EB"/>
    <w:rsid w:val="00A16117"/>
    <w:rsid w:val="00A460E2"/>
    <w:rsid w:val="00A537C5"/>
    <w:rsid w:val="00A53F59"/>
    <w:rsid w:val="00A8448F"/>
    <w:rsid w:val="00A92AEA"/>
    <w:rsid w:val="00A9465A"/>
    <w:rsid w:val="00AB238E"/>
    <w:rsid w:val="00AC3977"/>
    <w:rsid w:val="00AD2863"/>
    <w:rsid w:val="00AD6F8E"/>
    <w:rsid w:val="00AE4534"/>
    <w:rsid w:val="00AF6C36"/>
    <w:rsid w:val="00B23F34"/>
    <w:rsid w:val="00B30355"/>
    <w:rsid w:val="00B34D4E"/>
    <w:rsid w:val="00B42B1D"/>
    <w:rsid w:val="00BA1057"/>
    <w:rsid w:val="00BA70FA"/>
    <w:rsid w:val="00BE1056"/>
    <w:rsid w:val="00BE2EDB"/>
    <w:rsid w:val="00C13C3D"/>
    <w:rsid w:val="00C247F8"/>
    <w:rsid w:val="00C33F3D"/>
    <w:rsid w:val="00C4745E"/>
    <w:rsid w:val="00C51878"/>
    <w:rsid w:val="00C66592"/>
    <w:rsid w:val="00CA44AF"/>
    <w:rsid w:val="00CA7FFA"/>
    <w:rsid w:val="00CB1231"/>
    <w:rsid w:val="00CB583F"/>
    <w:rsid w:val="00CC1EAB"/>
    <w:rsid w:val="00CF6DCD"/>
    <w:rsid w:val="00D07744"/>
    <w:rsid w:val="00D11E2F"/>
    <w:rsid w:val="00D35A40"/>
    <w:rsid w:val="00D6718F"/>
    <w:rsid w:val="00D77125"/>
    <w:rsid w:val="00D834B5"/>
    <w:rsid w:val="00D92F3F"/>
    <w:rsid w:val="00DA06BC"/>
    <w:rsid w:val="00DA7876"/>
    <w:rsid w:val="00DB53B4"/>
    <w:rsid w:val="00DC60F5"/>
    <w:rsid w:val="00DE295B"/>
    <w:rsid w:val="00E12F90"/>
    <w:rsid w:val="00E1341F"/>
    <w:rsid w:val="00E34110"/>
    <w:rsid w:val="00E50E4E"/>
    <w:rsid w:val="00EB2A3F"/>
    <w:rsid w:val="00EB3E11"/>
    <w:rsid w:val="00EB442F"/>
    <w:rsid w:val="00EC5283"/>
    <w:rsid w:val="00ED4645"/>
    <w:rsid w:val="00EF750E"/>
    <w:rsid w:val="00F02F72"/>
    <w:rsid w:val="00F130E5"/>
    <w:rsid w:val="00F8221D"/>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efe3dc67-f8e3-458d-a0c3-70a2a7613755" TargetMode="External"/><Relationship Id="rId3" Type="http://schemas.microsoft.com/office/2007/relationships/stylesWithEffects" Target="stylesWithEffects.xml"/><Relationship Id="rId7" Type="http://schemas.openxmlformats.org/officeDocument/2006/relationships/hyperlink" Target="http://www.heller.senate.gov/public/index.cfm/pressreleases?ID=ab55d752-b687-4571-9e88-d49eccb85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2013-05-24T19:49:00Z</cp:lastPrinted>
  <dcterms:created xsi:type="dcterms:W3CDTF">2013-05-24T16:07:00Z</dcterms:created>
  <dcterms:modified xsi:type="dcterms:W3CDTF">2013-05-24T20:37:00Z</dcterms:modified>
</cp:coreProperties>
</file>