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9D" w:rsidRDefault="00FB6B9D" w:rsidP="00FB6B9D">
      <w:r>
        <w:t>“Minimum wage is best determined by the states</w:t>
      </w:r>
      <w:r w:rsidR="00430E7F">
        <w:t xml:space="preserve">. </w:t>
      </w:r>
      <w:r>
        <w:t xml:space="preserve"> and Nevadans have already made their position known. What works for the local economy in Nevada does not necessarily work for those in New York City,” said </w:t>
      </w:r>
      <w:r>
        <w:rPr>
          <w:b/>
        </w:rPr>
        <w:t>Senator Dean Heller</w:t>
      </w:r>
      <w:r>
        <w:t>. “The CBO recently announced that the 40 percent minimum wage hike could cost up to one-million American jobs and would increase costs for American consumers. I am concerned that this negative impact nationally could be amplified in the Silver state at a time when Nevadans are struggling to find work, stay in their homes, and put food on the table.”</w:t>
      </w:r>
    </w:p>
    <w:p w:rsidR="000946DE" w:rsidRDefault="000946DE" w:rsidP="00FB6B9D"/>
    <w:p w:rsidR="00430E7F" w:rsidRDefault="00430E7F" w:rsidP="00FB6B9D"/>
    <w:p w:rsidR="00430E7F" w:rsidRDefault="00430E7F" w:rsidP="00430E7F">
      <w:r>
        <w:t xml:space="preserve">Senator Heller believes that the minimum wage is best determined by the states, and this particular legislation is no exception. </w:t>
      </w:r>
      <w:r>
        <w:t xml:space="preserve">At a time when so Nevada families businesses are struggling, Congress must take care to pass policies that encourage job growth.  </w:t>
      </w:r>
      <w:r>
        <w:t>The Congressional Budget Office indicated that this legislation could cost our economy 500,000 jobs.</w:t>
      </w:r>
    </w:p>
    <w:p w:rsidR="00430E7F" w:rsidRDefault="00430E7F" w:rsidP="00430E7F"/>
    <w:p w:rsidR="00430E7F" w:rsidRDefault="00430E7F" w:rsidP="00430E7F">
      <w:r>
        <w:t>Does he think Nevada needs to boost its minimum wage?</w:t>
      </w:r>
    </w:p>
    <w:p w:rsidR="00430E7F" w:rsidRDefault="00430E7F" w:rsidP="00430E7F"/>
    <w:p w:rsidR="00430E7F" w:rsidRPr="00FB6B9D" w:rsidRDefault="00430E7F" w:rsidP="00430E7F">
      <w:r>
        <w:t xml:space="preserve">Senator Heller would support what </w:t>
      </w:r>
      <w:proofErr w:type="gramStart"/>
      <w:r>
        <w:t>Nevada's voters decide</w:t>
      </w:r>
      <w:proofErr w:type="gramEnd"/>
      <w:r>
        <w:t xml:space="preserve"> is best, as they did when they approved a minimum wage amendment to the state constit</w:t>
      </w:r>
      <w:bookmarkStart w:id="0" w:name="_GoBack"/>
      <w:bookmarkEnd w:id="0"/>
      <w:r>
        <w:t xml:space="preserve">ution in 2006.  </w:t>
      </w:r>
    </w:p>
    <w:sectPr w:rsidR="00430E7F" w:rsidRPr="00FB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D"/>
    <w:rsid w:val="000946DE"/>
    <w:rsid w:val="001B2E4B"/>
    <w:rsid w:val="00430E7F"/>
    <w:rsid w:val="00F84B0D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2014-04-28T20:22:00Z</dcterms:created>
  <dcterms:modified xsi:type="dcterms:W3CDTF">2014-04-30T13:09:00Z</dcterms:modified>
</cp:coreProperties>
</file>