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D2" w:rsidRDefault="00AF658E">
      <w:bookmarkStart w:id="0" w:name="_GoBack"/>
      <w:r>
        <w:t xml:space="preserve">“As Americans </w:t>
      </w:r>
      <w:r w:rsidR="006C2B90">
        <w:t>struggle</w:t>
      </w:r>
      <w:r>
        <w:t xml:space="preserve"> in this anemic economy, t</w:t>
      </w:r>
      <w:r w:rsidR="006C2B90">
        <w:t>he</w:t>
      </w:r>
      <w:r>
        <w:t xml:space="preserve"> Administration </w:t>
      </w:r>
      <w:r w:rsidR="006C2B90">
        <w:t xml:space="preserve">continues to stifle job creation at every turn.  </w:t>
      </w:r>
      <w:r w:rsidR="00292739">
        <w:t>Expanding EPA</w:t>
      </w:r>
      <w:r>
        <w:t>’s authority and threatening personal property</w:t>
      </w:r>
      <w:r w:rsidR="006C2B90">
        <w:t xml:space="preserve"> rights</w:t>
      </w:r>
      <w:r>
        <w:t xml:space="preserve"> </w:t>
      </w:r>
      <w:r w:rsidR="006C2B90">
        <w:t xml:space="preserve">will only discourage the economic growth we need for long term job creation.  It is past time to cut through the red tape, and tear down the barriers to get the American people back to work.  I look forward to working with my colleagues to get this bill passed,” said Senator Dean Heller.     </w:t>
      </w:r>
    </w:p>
    <w:bookmarkEnd w:id="0"/>
    <w:p w:rsidR="00AF658E" w:rsidRDefault="00AF658E"/>
    <w:p w:rsidR="00AF658E" w:rsidRDefault="00AF658E"/>
    <w:sectPr w:rsidR="00AF6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97557"/>
    <w:multiLevelType w:val="hybridMultilevel"/>
    <w:tmpl w:val="A63A7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8E"/>
    <w:rsid w:val="00292739"/>
    <w:rsid w:val="006C2B90"/>
    <w:rsid w:val="00AF658E"/>
    <w:rsid w:val="00EF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58E"/>
    <w:pPr>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58E"/>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3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cp:lastPrinted>2012-03-28T15:14:00Z</cp:lastPrinted>
  <dcterms:created xsi:type="dcterms:W3CDTF">2012-03-28T14:48:00Z</dcterms:created>
  <dcterms:modified xsi:type="dcterms:W3CDTF">2012-03-28T15:16:00Z</dcterms:modified>
</cp:coreProperties>
</file>