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7777777" w:rsidR="0057797F" w:rsidRDefault="00EC1CAB" w:rsidP="00FE7D91">
            <w:pPr>
              <w:jc w:val="center"/>
              <w:rPr>
                <w:rFonts w:ascii="Georgia" w:hAnsi="Georgia"/>
                <w:b/>
              </w:rPr>
            </w:pPr>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77777777"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14:paraId="7E2E7808" w14:textId="77777777" w:rsidTr="0066285F">
              <w:tc>
                <w:tcPr>
                  <w:tcW w:w="4672" w:type="dxa"/>
                </w:tcPr>
                <w:p w14:paraId="28487CB2" w14:textId="6E12080E" w:rsidR="0057797F" w:rsidRPr="00EA6CBB" w:rsidRDefault="001E57A0" w:rsidP="001E57A0">
                  <w:pPr>
                    <w:rPr>
                      <w:b/>
                    </w:rPr>
                  </w:pPr>
                  <w:r>
                    <w:t>January 20</w:t>
                  </w:r>
                  <w:r w:rsidR="003C255C">
                    <w:t>, 2016</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7FDC3864" w14:textId="02D647B1" w:rsidR="003C255C" w:rsidRPr="001E57A0" w:rsidRDefault="001E57A0" w:rsidP="003C255C">
            <w:pPr>
              <w:jc w:val="center"/>
              <w:rPr>
                <w:b/>
                <w:bCs/>
                <w:sz w:val="36"/>
                <w:szCs w:val="32"/>
              </w:rPr>
            </w:pPr>
            <w:r>
              <w:rPr>
                <w:b/>
                <w:bCs/>
                <w:sz w:val="36"/>
                <w:szCs w:val="32"/>
              </w:rPr>
              <w:t>Heller</w:t>
            </w:r>
            <w:r w:rsidR="00EE30E6">
              <w:rPr>
                <w:b/>
                <w:bCs/>
                <w:sz w:val="36"/>
                <w:szCs w:val="32"/>
              </w:rPr>
              <w:t>’s</w:t>
            </w:r>
            <w:r>
              <w:rPr>
                <w:b/>
                <w:bCs/>
                <w:sz w:val="36"/>
                <w:szCs w:val="32"/>
              </w:rPr>
              <w:t xml:space="preserve"> Push to Raise Gaming Thresholds Yields Results</w:t>
            </w:r>
          </w:p>
          <w:p w14:paraId="780411C7" w14:textId="77777777" w:rsidR="0083070B" w:rsidRPr="0083070B" w:rsidRDefault="0083070B" w:rsidP="0083070B">
            <w:pPr>
              <w:pStyle w:val="NormalWeb"/>
            </w:pPr>
            <w:r w:rsidRPr="0083070B">
              <w:rPr>
                <w:b/>
                <w:bCs/>
              </w:rPr>
              <w:t>(Washington, DC) </w:t>
            </w:r>
            <w:r w:rsidRPr="0083070B">
              <w:t>– United States Senator Dean Heller (R-NV) issued the following statement after the Internal Revenue Service (IRS) announced it would favorably raise the reporting thresholds for gaming winnings derived from bingo, slot machine game play, and keno. Heller argued for a raise in the threshold to help both lower labor costs and prevent loss of business revenue to Nevada’s gaming industry. In addition, Heller urged the IRS to update the reporting threshold amount to reflect a number adjusted for today’s world. The last time the amount was adjusted w</w:t>
            </w:r>
            <w:bookmarkStart w:id="0" w:name="_GoBack"/>
            <w:bookmarkEnd w:id="0"/>
            <w:r w:rsidRPr="0083070B">
              <w:t>as 1977.</w:t>
            </w:r>
          </w:p>
          <w:p w14:paraId="0EBD37F1" w14:textId="4F2AF36E" w:rsidR="00D338F2" w:rsidRDefault="0083070B" w:rsidP="0083070B">
            <w:r>
              <w:t xml:space="preserve"> </w:t>
            </w:r>
            <w:r w:rsidR="00D338F2">
              <w:t xml:space="preserve">“It’s about time the thresholds for winnings for players of bingo, slot machine play, and keno were increased. I urged the IRS to update the previous thresholds last April due to the fact after almost forty years of remaining untouched, I felt they were outdated. These new guidelines issued by the IRS reflect a more accurate dollar amount in today’s world. The changes set to take place will benefit Nevadans and ensure Nevada remains American’s gaming capital,” said </w:t>
            </w:r>
            <w:r w:rsidR="00D338F2">
              <w:rPr>
                <w:b/>
                <w:bCs/>
              </w:rPr>
              <w:t xml:space="preserve">Senator Dean Heller.   </w:t>
            </w:r>
          </w:p>
          <w:p w14:paraId="1CBC6F50" w14:textId="77777777" w:rsidR="007B544A" w:rsidRDefault="007B544A" w:rsidP="009D266A">
            <w:pPr>
              <w:rPr>
                <w:bCs/>
              </w:rPr>
            </w:pPr>
          </w:p>
          <w:p w14:paraId="4CA097B7" w14:textId="77777777" w:rsidR="001E57A0" w:rsidRPr="00CD0419" w:rsidRDefault="00CD0419" w:rsidP="009D266A">
            <w:pPr>
              <w:rPr>
                <w:b/>
                <w:bCs/>
                <w:u w:val="single"/>
              </w:rPr>
            </w:pPr>
            <w:r w:rsidRPr="00CD0419">
              <w:rPr>
                <w:b/>
                <w:bCs/>
                <w:u w:val="single"/>
              </w:rPr>
              <w:t>BACKGROUND</w:t>
            </w:r>
          </w:p>
          <w:p w14:paraId="51A6603C" w14:textId="77777777" w:rsidR="00CD0419" w:rsidRDefault="00CD0419" w:rsidP="009D266A">
            <w:pPr>
              <w:rPr>
                <w:bCs/>
              </w:rPr>
            </w:pPr>
          </w:p>
          <w:p w14:paraId="181F535C" w14:textId="0FAFE739" w:rsidR="00D338F2" w:rsidRDefault="00D338F2" w:rsidP="009D266A">
            <w:pPr>
              <w:rPr>
                <w:bCs/>
              </w:rPr>
            </w:pPr>
            <w:r>
              <w:rPr>
                <w:bCs/>
              </w:rPr>
              <w:t xml:space="preserve">Senator Heller’s letter to IRS Commissioner John Koskinen from last year may be found </w:t>
            </w:r>
            <w:hyperlink r:id="rId8" w:history="1">
              <w:r w:rsidRPr="00D338F2">
                <w:rPr>
                  <w:rStyle w:val="Hyperlink"/>
                  <w:bCs/>
                </w:rPr>
                <w:t>here</w:t>
              </w:r>
            </w:hyperlink>
            <w:r>
              <w:rPr>
                <w:bCs/>
              </w:rPr>
              <w:t>.</w:t>
            </w:r>
          </w:p>
          <w:p w14:paraId="61EA0B25" w14:textId="77777777" w:rsidR="00D338F2" w:rsidRDefault="00D338F2" w:rsidP="009D266A">
            <w:pPr>
              <w:rPr>
                <w:bCs/>
              </w:rPr>
            </w:pPr>
          </w:p>
          <w:p w14:paraId="4E124D8E" w14:textId="46BB1F96" w:rsidR="00D338F2" w:rsidRDefault="00D338F2" w:rsidP="009D266A">
            <w:pPr>
              <w:rPr>
                <w:bCs/>
              </w:rPr>
            </w:pPr>
            <w:r>
              <w:rPr>
                <w:bCs/>
              </w:rPr>
              <w:t xml:space="preserve">During a Senate Finance Committee last summer, Senator Heller </w:t>
            </w:r>
            <w:r w:rsidR="008B29AF">
              <w:rPr>
                <w:bCs/>
              </w:rPr>
              <w:t xml:space="preserve">again </w:t>
            </w:r>
            <w:hyperlink r:id="rId9" w:history="1">
              <w:r w:rsidRPr="00D338F2">
                <w:rPr>
                  <w:rStyle w:val="Hyperlink"/>
                  <w:bCs/>
                </w:rPr>
                <w:t>expressed concern</w:t>
              </w:r>
            </w:hyperlink>
            <w:r>
              <w:rPr>
                <w:bCs/>
              </w:rPr>
              <w:t xml:space="preserve"> over the newly proposed IRS gaming regulations directly to Commissioner Koskinen.   </w:t>
            </w:r>
          </w:p>
          <w:p w14:paraId="48560824" w14:textId="77777777" w:rsidR="00D338F2" w:rsidRDefault="00D338F2" w:rsidP="009D266A">
            <w:pPr>
              <w:rPr>
                <w:bCs/>
              </w:rPr>
            </w:pPr>
          </w:p>
          <w:p w14:paraId="3A5B9E17" w14:textId="77777777" w:rsidR="009D4CB9" w:rsidRDefault="009D4CB9" w:rsidP="009D4CB9">
            <w:pPr>
              <w:jc w:val="center"/>
              <w:rPr>
                <w:color w:val="000000"/>
              </w:rPr>
            </w:pPr>
            <w:r>
              <w:rPr>
                <w:color w:val="000000"/>
              </w:rPr>
              <w:t>###</w:t>
            </w:r>
          </w:p>
          <w:p w14:paraId="5C7A7C21" w14:textId="77777777" w:rsidR="001747F2" w:rsidRDefault="001747F2" w:rsidP="009D4CB9">
            <w:pPr>
              <w:jc w:val="center"/>
              <w:rPr>
                <w:color w:val="000000"/>
              </w:rPr>
            </w:pPr>
          </w:p>
          <w:p w14:paraId="2FFA3B13" w14:textId="77777777" w:rsidR="0057797F" w:rsidRPr="0033010E" w:rsidRDefault="0057797F" w:rsidP="0057797F">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77777777" w:rsidR="0057797F" w:rsidRDefault="0057797F" w:rsidP="00FC7136">
            <w:pPr>
              <w:rPr>
                <w:rFonts w:ascii="Georgia" w:hAnsi="Georgia"/>
                <w:b/>
              </w:rPr>
            </w:pPr>
          </w:p>
        </w:tc>
      </w:tr>
    </w:tbl>
    <w:p w14:paraId="21EBB1B0" w14:textId="2F3611CF" w:rsidR="00580E98" w:rsidRPr="0033010E" w:rsidRDefault="00580E98" w:rsidP="00CB45D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9"/>
  </w:num>
  <w:num w:numId="5">
    <w:abstractNumId w:val="7"/>
  </w:num>
  <w:num w:numId="6">
    <w:abstractNumId w:val="10"/>
  </w:num>
  <w:num w:numId="7">
    <w:abstractNumId w:val="6"/>
  </w:num>
  <w:num w:numId="8">
    <w:abstractNumId w:val="2"/>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252FB"/>
    <w:rsid w:val="00026DAC"/>
    <w:rsid w:val="00034028"/>
    <w:rsid w:val="00062FC3"/>
    <w:rsid w:val="000656B9"/>
    <w:rsid w:val="00070284"/>
    <w:rsid w:val="000726A4"/>
    <w:rsid w:val="000729CF"/>
    <w:rsid w:val="00082A62"/>
    <w:rsid w:val="0009577B"/>
    <w:rsid w:val="00097FA6"/>
    <w:rsid w:val="000A57EA"/>
    <w:rsid w:val="000C136B"/>
    <w:rsid w:val="000C2D7A"/>
    <w:rsid w:val="000C3916"/>
    <w:rsid w:val="000C43CD"/>
    <w:rsid w:val="000D344E"/>
    <w:rsid w:val="000D7D8B"/>
    <w:rsid w:val="000E1E59"/>
    <w:rsid w:val="000E2166"/>
    <w:rsid w:val="000E53A1"/>
    <w:rsid w:val="000F2396"/>
    <w:rsid w:val="000F470E"/>
    <w:rsid w:val="0010711A"/>
    <w:rsid w:val="00133E54"/>
    <w:rsid w:val="001363E7"/>
    <w:rsid w:val="00147EC3"/>
    <w:rsid w:val="0015344F"/>
    <w:rsid w:val="001747F2"/>
    <w:rsid w:val="00183296"/>
    <w:rsid w:val="0018782C"/>
    <w:rsid w:val="00190BB5"/>
    <w:rsid w:val="001A20FF"/>
    <w:rsid w:val="001B3C09"/>
    <w:rsid w:val="001C330B"/>
    <w:rsid w:val="001E57A0"/>
    <w:rsid w:val="001E791A"/>
    <w:rsid w:val="001E7D2B"/>
    <w:rsid w:val="001F38A5"/>
    <w:rsid w:val="001F3B93"/>
    <w:rsid w:val="001F68F1"/>
    <w:rsid w:val="001F7D3B"/>
    <w:rsid w:val="002017CB"/>
    <w:rsid w:val="00202893"/>
    <w:rsid w:val="0021049E"/>
    <w:rsid w:val="00226558"/>
    <w:rsid w:val="002611DC"/>
    <w:rsid w:val="00264563"/>
    <w:rsid w:val="002705E2"/>
    <w:rsid w:val="00283CA4"/>
    <w:rsid w:val="002A25CF"/>
    <w:rsid w:val="002C4349"/>
    <w:rsid w:val="002C6A7F"/>
    <w:rsid w:val="002D09C1"/>
    <w:rsid w:val="002E76FB"/>
    <w:rsid w:val="002F03F7"/>
    <w:rsid w:val="002F5861"/>
    <w:rsid w:val="00304A38"/>
    <w:rsid w:val="00320097"/>
    <w:rsid w:val="00321133"/>
    <w:rsid w:val="0033010E"/>
    <w:rsid w:val="003347A2"/>
    <w:rsid w:val="00342362"/>
    <w:rsid w:val="00353AA4"/>
    <w:rsid w:val="00371BAC"/>
    <w:rsid w:val="00376031"/>
    <w:rsid w:val="0037625A"/>
    <w:rsid w:val="003A08C8"/>
    <w:rsid w:val="003B5DDB"/>
    <w:rsid w:val="003B7797"/>
    <w:rsid w:val="003C255C"/>
    <w:rsid w:val="003C4208"/>
    <w:rsid w:val="003D05A0"/>
    <w:rsid w:val="003F3811"/>
    <w:rsid w:val="00411FDD"/>
    <w:rsid w:val="004138AF"/>
    <w:rsid w:val="00413C3D"/>
    <w:rsid w:val="0042328E"/>
    <w:rsid w:val="00425301"/>
    <w:rsid w:val="004271E1"/>
    <w:rsid w:val="00443D50"/>
    <w:rsid w:val="0044565F"/>
    <w:rsid w:val="00446AD2"/>
    <w:rsid w:val="00457C83"/>
    <w:rsid w:val="004607F2"/>
    <w:rsid w:val="00461071"/>
    <w:rsid w:val="004620DB"/>
    <w:rsid w:val="00463D19"/>
    <w:rsid w:val="004A3809"/>
    <w:rsid w:val="004B2C96"/>
    <w:rsid w:val="004B6797"/>
    <w:rsid w:val="004D49A5"/>
    <w:rsid w:val="004E4020"/>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C00B5"/>
    <w:rsid w:val="005C0224"/>
    <w:rsid w:val="005D18E5"/>
    <w:rsid w:val="005D1DB8"/>
    <w:rsid w:val="005E2B49"/>
    <w:rsid w:val="00601400"/>
    <w:rsid w:val="0061733A"/>
    <w:rsid w:val="00622223"/>
    <w:rsid w:val="00633090"/>
    <w:rsid w:val="006425A6"/>
    <w:rsid w:val="0065383B"/>
    <w:rsid w:val="0066285F"/>
    <w:rsid w:val="00663793"/>
    <w:rsid w:val="006640A7"/>
    <w:rsid w:val="0066657A"/>
    <w:rsid w:val="00667808"/>
    <w:rsid w:val="00667A48"/>
    <w:rsid w:val="00671297"/>
    <w:rsid w:val="006742C7"/>
    <w:rsid w:val="00676AEF"/>
    <w:rsid w:val="006B6CB6"/>
    <w:rsid w:val="006D3B6A"/>
    <w:rsid w:val="006E1284"/>
    <w:rsid w:val="006E18C2"/>
    <w:rsid w:val="006E674B"/>
    <w:rsid w:val="006E76C1"/>
    <w:rsid w:val="006F223B"/>
    <w:rsid w:val="006F6268"/>
    <w:rsid w:val="00703EBC"/>
    <w:rsid w:val="0074092E"/>
    <w:rsid w:val="00755C81"/>
    <w:rsid w:val="0075648F"/>
    <w:rsid w:val="00762113"/>
    <w:rsid w:val="00762995"/>
    <w:rsid w:val="007671D7"/>
    <w:rsid w:val="00780B54"/>
    <w:rsid w:val="00791371"/>
    <w:rsid w:val="00791380"/>
    <w:rsid w:val="007A1F6B"/>
    <w:rsid w:val="007A265F"/>
    <w:rsid w:val="007B544A"/>
    <w:rsid w:val="007D31FC"/>
    <w:rsid w:val="007D5CFA"/>
    <w:rsid w:val="007E0726"/>
    <w:rsid w:val="007E2DDD"/>
    <w:rsid w:val="007E337C"/>
    <w:rsid w:val="007E4DA9"/>
    <w:rsid w:val="007F2B5B"/>
    <w:rsid w:val="0080185E"/>
    <w:rsid w:val="00807AB7"/>
    <w:rsid w:val="00827203"/>
    <w:rsid w:val="0083070B"/>
    <w:rsid w:val="008333E5"/>
    <w:rsid w:val="00835415"/>
    <w:rsid w:val="00851F6C"/>
    <w:rsid w:val="008520BB"/>
    <w:rsid w:val="00857394"/>
    <w:rsid w:val="00862500"/>
    <w:rsid w:val="00870869"/>
    <w:rsid w:val="00871988"/>
    <w:rsid w:val="00873E30"/>
    <w:rsid w:val="00881269"/>
    <w:rsid w:val="0089589C"/>
    <w:rsid w:val="008A17C9"/>
    <w:rsid w:val="008B29AF"/>
    <w:rsid w:val="008C52EE"/>
    <w:rsid w:val="008C5E11"/>
    <w:rsid w:val="008D03C3"/>
    <w:rsid w:val="008E3D5A"/>
    <w:rsid w:val="008E4445"/>
    <w:rsid w:val="008E507F"/>
    <w:rsid w:val="008F7E41"/>
    <w:rsid w:val="00935CD1"/>
    <w:rsid w:val="00942615"/>
    <w:rsid w:val="00945F11"/>
    <w:rsid w:val="009528E2"/>
    <w:rsid w:val="00960792"/>
    <w:rsid w:val="009659D0"/>
    <w:rsid w:val="0098084A"/>
    <w:rsid w:val="00987B21"/>
    <w:rsid w:val="00990CAF"/>
    <w:rsid w:val="009938F1"/>
    <w:rsid w:val="009950B1"/>
    <w:rsid w:val="009967C8"/>
    <w:rsid w:val="009A5285"/>
    <w:rsid w:val="009B5E39"/>
    <w:rsid w:val="009C34E4"/>
    <w:rsid w:val="009D266A"/>
    <w:rsid w:val="009D4CB9"/>
    <w:rsid w:val="009E4B1E"/>
    <w:rsid w:val="009E6BAE"/>
    <w:rsid w:val="009F1C83"/>
    <w:rsid w:val="00A07833"/>
    <w:rsid w:val="00A12FB1"/>
    <w:rsid w:val="00A134DB"/>
    <w:rsid w:val="00A220D5"/>
    <w:rsid w:val="00A35860"/>
    <w:rsid w:val="00A430E4"/>
    <w:rsid w:val="00A6067B"/>
    <w:rsid w:val="00A643AC"/>
    <w:rsid w:val="00A74C55"/>
    <w:rsid w:val="00A77ACF"/>
    <w:rsid w:val="00A918A4"/>
    <w:rsid w:val="00AB0D53"/>
    <w:rsid w:val="00AB3831"/>
    <w:rsid w:val="00AB763E"/>
    <w:rsid w:val="00AC3494"/>
    <w:rsid w:val="00AC687B"/>
    <w:rsid w:val="00AD6507"/>
    <w:rsid w:val="00AF35BC"/>
    <w:rsid w:val="00AF38D5"/>
    <w:rsid w:val="00AF73F2"/>
    <w:rsid w:val="00B0557D"/>
    <w:rsid w:val="00B06D01"/>
    <w:rsid w:val="00B271F2"/>
    <w:rsid w:val="00B42372"/>
    <w:rsid w:val="00B42D1D"/>
    <w:rsid w:val="00B47C2F"/>
    <w:rsid w:val="00B5000D"/>
    <w:rsid w:val="00B75E62"/>
    <w:rsid w:val="00B963B4"/>
    <w:rsid w:val="00BA0607"/>
    <w:rsid w:val="00BA51D5"/>
    <w:rsid w:val="00BA783A"/>
    <w:rsid w:val="00BB0C7D"/>
    <w:rsid w:val="00BC6489"/>
    <w:rsid w:val="00BD2422"/>
    <w:rsid w:val="00BE4395"/>
    <w:rsid w:val="00BF712C"/>
    <w:rsid w:val="00C013B3"/>
    <w:rsid w:val="00C26677"/>
    <w:rsid w:val="00C36156"/>
    <w:rsid w:val="00C42B95"/>
    <w:rsid w:val="00C64C41"/>
    <w:rsid w:val="00C6646C"/>
    <w:rsid w:val="00C66B81"/>
    <w:rsid w:val="00C733ED"/>
    <w:rsid w:val="00C767B7"/>
    <w:rsid w:val="00C93D8F"/>
    <w:rsid w:val="00C96034"/>
    <w:rsid w:val="00CA63A2"/>
    <w:rsid w:val="00CA7728"/>
    <w:rsid w:val="00CB45DF"/>
    <w:rsid w:val="00CC39C3"/>
    <w:rsid w:val="00CD0419"/>
    <w:rsid w:val="00CD4730"/>
    <w:rsid w:val="00CE3852"/>
    <w:rsid w:val="00D01DD0"/>
    <w:rsid w:val="00D134A8"/>
    <w:rsid w:val="00D135D0"/>
    <w:rsid w:val="00D14576"/>
    <w:rsid w:val="00D16FE8"/>
    <w:rsid w:val="00D27611"/>
    <w:rsid w:val="00D338F2"/>
    <w:rsid w:val="00D35FA5"/>
    <w:rsid w:val="00D36A43"/>
    <w:rsid w:val="00DA0843"/>
    <w:rsid w:val="00DA1AFE"/>
    <w:rsid w:val="00DA46B8"/>
    <w:rsid w:val="00DC70D2"/>
    <w:rsid w:val="00DD0F06"/>
    <w:rsid w:val="00DE3792"/>
    <w:rsid w:val="00DE6BF4"/>
    <w:rsid w:val="00E04733"/>
    <w:rsid w:val="00E10DEB"/>
    <w:rsid w:val="00E1448D"/>
    <w:rsid w:val="00E24BC4"/>
    <w:rsid w:val="00E32DE4"/>
    <w:rsid w:val="00E37EC2"/>
    <w:rsid w:val="00E42A79"/>
    <w:rsid w:val="00E462EF"/>
    <w:rsid w:val="00E62E5B"/>
    <w:rsid w:val="00E66B04"/>
    <w:rsid w:val="00E671E7"/>
    <w:rsid w:val="00E72F76"/>
    <w:rsid w:val="00E80FDF"/>
    <w:rsid w:val="00E85211"/>
    <w:rsid w:val="00E96E81"/>
    <w:rsid w:val="00EA0175"/>
    <w:rsid w:val="00EA6CBB"/>
    <w:rsid w:val="00EC1CAB"/>
    <w:rsid w:val="00ED05F5"/>
    <w:rsid w:val="00ED3C0C"/>
    <w:rsid w:val="00ED47AC"/>
    <w:rsid w:val="00EE30E6"/>
    <w:rsid w:val="00EE6201"/>
    <w:rsid w:val="00F05C60"/>
    <w:rsid w:val="00F14F7B"/>
    <w:rsid w:val="00F3199C"/>
    <w:rsid w:val="00F31C21"/>
    <w:rsid w:val="00F3536E"/>
    <w:rsid w:val="00F41322"/>
    <w:rsid w:val="00F443F4"/>
    <w:rsid w:val="00F63DF1"/>
    <w:rsid w:val="00F705CD"/>
    <w:rsid w:val="00F71D3A"/>
    <w:rsid w:val="00F84487"/>
    <w:rsid w:val="00F869D9"/>
    <w:rsid w:val="00F87362"/>
    <w:rsid w:val="00F92DCC"/>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6965321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70558001">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d8d6dedf-0523-421c-8f3c-58c0fe479ce8"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ler.senate.gov/public/index.cfm/2015/6/heller-expresses-concern-over-newly-proposed-irs-gaming-regulations-and-searches-for-answers-on-how-to-protect-nevadans-tax-payer-dat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9745</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7</cp:revision>
  <cp:lastPrinted>2016-01-20T19:59:00Z</cp:lastPrinted>
  <dcterms:created xsi:type="dcterms:W3CDTF">2016-01-20T19:21:00Z</dcterms:created>
  <dcterms:modified xsi:type="dcterms:W3CDTF">2016-02-04T15:34:00Z</dcterms:modified>
</cp:coreProperties>
</file>