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37" w:rsidRDefault="00433E37">
      <w:r>
        <w:t xml:space="preserve">Senator Heller is extremely disappointed with both sides of the aisle. </w:t>
      </w:r>
      <w:r>
        <w:t xml:space="preserve">All along, Senate Leadership has promised </w:t>
      </w:r>
      <w:r>
        <w:t xml:space="preserve">an open and transparent process, but </w:t>
      </w:r>
      <w:r>
        <w:t>the first vote out the door was not an up</w:t>
      </w:r>
      <w:r>
        <w:t>-</w:t>
      </w:r>
      <w:r>
        <w:t>or</w:t>
      </w:r>
      <w:r>
        <w:t>-</w:t>
      </w:r>
      <w:r>
        <w:t>down vote</w:t>
      </w:r>
      <w:r>
        <w:t xml:space="preserve">. Voices are not being heard.  </w:t>
      </w:r>
    </w:p>
    <w:p w:rsidR="00433E37" w:rsidRDefault="00433E37" w:rsidP="00433E37">
      <w:r>
        <w:t>Regarding the border security commission</w:t>
      </w:r>
      <w:r>
        <w:t xml:space="preserve"> amendment and all of Senator Heller’s amendments, these amendments are extremely important to Senator Heller. He is going to continue to push for votes on all of them because </w:t>
      </w:r>
      <w:r>
        <w:t xml:space="preserve">it’s the right thing for Nevada. </w:t>
      </w:r>
    </w:p>
    <w:p w:rsidR="00433E37" w:rsidRDefault="00433E37">
      <w:bookmarkStart w:id="0" w:name="_GoBack"/>
      <w:bookmarkEnd w:id="0"/>
    </w:p>
    <w:sectPr w:rsidR="0043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B"/>
    <w:rsid w:val="003A3188"/>
    <w:rsid w:val="00433E37"/>
    <w:rsid w:val="007C1C16"/>
    <w:rsid w:val="00D3206B"/>
    <w:rsid w:val="00E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2013-06-13T15:35:00Z</cp:lastPrinted>
  <dcterms:created xsi:type="dcterms:W3CDTF">2013-06-13T15:01:00Z</dcterms:created>
  <dcterms:modified xsi:type="dcterms:W3CDTF">2013-06-13T15:55:00Z</dcterms:modified>
</cp:coreProperties>
</file>