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21" w:rsidRPr="00034921" w:rsidRDefault="00D0055B" w:rsidP="00034921">
      <w:r>
        <w:t>“</w:t>
      </w:r>
      <w:r w:rsidR="00034921">
        <w:t xml:space="preserve">At one of Norm’s annual Labor Day barbecues a few years ago, </w:t>
      </w:r>
      <w:r>
        <w:t xml:space="preserve">my </w:t>
      </w:r>
      <w:r w:rsidR="00034921">
        <w:t xml:space="preserve">lab Wrigley jumped into a river, </w:t>
      </w:r>
      <w:r>
        <w:t xml:space="preserve">with my kids and the rest of the party watching and all of us worried he wouldn’t make it back.  Norm jumped right in, pulled him to safety and officially secured his spot as a legend in the Heller household. That’s </w:t>
      </w:r>
      <w:bookmarkStart w:id="0" w:name="_GoBack"/>
      <w:bookmarkEnd w:id="0"/>
      <w:r>
        <w:t>not too far off from what he has become throughout Churchill County. Norm h</w:t>
      </w:r>
      <w:r w:rsidR="00034921" w:rsidRPr="00034921">
        <w:t xml:space="preserve">as been a tireless advocate and powerful voice for Churchill County throughout his time in public service.  </w:t>
      </w:r>
      <w:r>
        <w:t>I</w:t>
      </w:r>
      <w:r w:rsidR="00034921" w:rsidRPr="00034921">
        <w:t xml:space="preserve"> have always appreciated his input and </w:t>
      </w:r>
      <w:r w:rsidR="002E43C9">
        <w:t>insight.</w:t>
      </w:r>
      <w:r w:rsidR="00034921" w:rsidRPr="00034921">
        <w:t>”</w:t>
      </w:r>
    </w:p>
    <w:sectPr w:rsidR="00034921" w:rsidRPr="0003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21"/>
    <w:rsid w:val="00034921"/>
    <w:rsid w:val="002E43C9"/>
    <w:rsid w:val="0042612B"/>
    <w:rsid w:val="006B2A18"/>
    <w:rsid w:val="006B71D7"/>
    <w:rsid w:val="00D0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2012-12-19T21:23:00Z</cp:lastPrinted>
  <dcterms:created xsi:type="dcterms:W3CDTF">2012-12-19T21:01:00Z</dcterms:created>
  <dcterms:modified xsi:type="dcterms:W3CDTF">2012-12-19T21:57:00Z</dcterms:modified>
</cp:coreProperties>
</file>