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53" w:rsidRDefault="002513F5">
      <w:r>
        <w:t>“</w:t>
      </w:r>
      <w:r w:rsidR="00572175">
        <w:t xml:space="preserve">Throughout the fire my office remained in contact with Governor Sandoval, Mayor </w:t>
      </w:r>
      <w:proofErr w:type="spellStart"/>
      <w:r w:rsidR="00572175">
        <w:t>Cashell</w:t>
      </w:r>
      <w:proofErr w:type="spellEnd"/>
      <w:r w:rsidR="00572175">
        <w:t>, and first responders</w:t>
      </w:r>
      <w:bookmarkStart w:id="0" w:name="_GoBack"/>
      <w:bookmarkEnd w:id="0"/>
      <w:r w:rsidR="00572175">
        <w:t xml:space="preserve">.   I worked with Governor Sandoval and contacted FEMA to help get federal resources to the firefighting effort.  </w:t>
      </w:r>
      <w:r>
        <w:t xml:space="preserve">Having </w:t>
      </w:r>
      <w:r w:rsidR="00572175">
        <w:t xml:space="preserve">already </w:t>
      </w:r>
      <w:r>
        <w:t xml:space="preserve">toured </w:t>
      </w:r>
      <w:r w:rsidR="00572175">
        <w:t xml:space="preserve">the </w:t>
      </w:r>
      <w:proofErr w:type="spellStart"/>
      <w:r w:rsidR="00572175">
        <w:t>Caughlin</w:t>
      </w:r>
      <w:proofErr w:type="spellEnd"/>
      <w:r w:rsidR="00572175">
        <w:t xml:space="preserve"> fire, there is no question our first responders did an amazing job,” said Senator Heller.  </w:t>
      </w:r>
    </w:p>
    <w:p w:rsidR="00572175" w:rsidRDefault="00572175"/>
    <w:sectPr w:rsidR="0057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F5"/>
    <w:rsid w:val="002513F5"/>
    <w:rsid w:val="00345814"/>
    <w:rsid w:val="00572175"/>
    <w:rsid w:val="00E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2011-11-28T21:17:00Z</dcterms:created>
  <dcterms:modified xsi:type="dcterms:W3CDTF">2011-11-28T22:14:00Z</dcterms:modified>
</cp:coreProperties>
</file>