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F6" w:rsidRPr="004230F6" w:rsidRDefault="004230F6" w:rsidP="004230F6">
      <w:pPr>
        <w:rPr>
          <w:b/>
        </w:rPr>
      </w:pPr>
      <w:r w:rsidRPr="004230F6">
        <w:rPr>
          <w:b/>
        </w:rPr>
        <w:t>Part 1:</w:t>
      </w:r>
    </w:p>
    <w:p w:rsidR="004230F6" w:rsidRDefault="004230F6" w:rsidP="004230F6">
      <w:r>
        <w:t>“Senator Heller completely disagrees with Mr. Bundy’s appalling and racist statements, and condemns them in the most strenuous way.” – Chandler Smith</w:t>
      </w:r>
    </w:p>
    <w:p w:rsidR="004230F6" w:rsidRPr="004230F6" w:rsidRDefault="004230F6" w:rsidP="004230F6">
      <w:pPr>
        <w:rPr>
          <w:b/>
        </w:rPr>
      </w:pPr>
      <w:r w:rsidRPr="004230F6">
        <w:rPr>
          <w:b/>
        </w:rPr>
        <w:t>Part 2:</w:t>
      </w:r>
    </w:p>
    <w:p w:rsidR="004230F6" w:rsidRDefault="004230F6" w:rsidP="004230F6">
      <w:bookmarkStart w:id="0" w:name="_GoBack"/>
      <w:r>
        <w:t xml:space="preserve">“Since the beginning of this BLM-Bundy escalation over 10 days ago, Senator Heller has voiced his concern that law-abiding Nevadans rights were being infringed at the expense of a poorly planned operation by the Department of Interior and specifically, the BLM.  At no point, did Senator Heller defend Mr. Bundy or ask that the BLM not to enforce the court ruling, but </w:t>
      </w:r>
      <w:r w:rsidR="00263C5D">
        <w:t xml:space="preserve">he has maintained that </w:t>
      </w:r>
      <w:r>
        <w:t>BLM’s actions were complete</w:t>
      </w:r>
      <w:r w:rsidR="00F67F76">
        <w:t>ly inappropriate and excessive.”</w:t>
      </w:r>
    </w:p>
    <w:bookmarkEnd w:id="0"/>
    <w:p w:rsidR="004230F6" w:rsidRDefault="004230F6"/>
    <w:sectPr w:rsidR="00423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6A"/>
    <w:rsid w:val="00226D75"/>
    <w:rsid w:val="00263C5D"/>
    <w:rsid w:val="002F77CC"/>
    <w:rsid w:val="004230F6"/>
    <w:rsid w:val="00B103B5"/>
    <w:rsid w:val="00D67C6A"/>
    <w:rsid w:val="00F67F7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337227">
      <w:bodyDiv w:val="1"/>
      <w:marLeft w:val="0"/>
      <w:marRight w:val="0"/>
      <w:marTop w:val="0"/>
      <w:marBottom w:val="0"/>
      <w:divBdr>
        <w:top w:val="none" w:sz="0" w:space="0" w:color="auto"/>
        <w:left w:val="none" w:sz="0" w:space="0" w:color="auto"/>
        <w:bottom w:val="none" w:sz="0" w:space="0" w:color="auto"/>
        <w:right w:val="none" w:sz="0" w:space="0" w:color="auto"/>
      </w:divBdr>
    </w:div>
    <w:div w:id="13177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2014-04-23T17:57:00Z</cp:lastPrinted>
  <dcterms:created xsi:type="dcterms:W3CDTF">2014-04-23T17:14:00Z</dcterms:created>
  <dcterms:modified xsi:type="dcterms:W3CDTF">2014-04-24T14:08:00Z</dcterms:modified>
</cp:coreProperties>
</file>