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RPr="006D0E64" w:rsidTr="006D0E64">
        <w:tc>
          <w:tcPr>
            <w:tcW w:w="9270" w:type="dxa"/>
          </w:tcPr>
          <w:p w:rsidR="0057797F" w:rsidRPr="006D0E64" w:rsidRDefault="002D5220" w:rsidP="001E4A1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1AEE274" wp14:editId="6D32633D">
                  <wp:extent cx="6031832" cy="79051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094" cy="79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5"/>
              <w:gridCol w:w="4095"/>
            </w:tblGrid>
            <w:tr w:rsidR="0057797F" w:rsidRPr="006D0E64" w:rsidTr="00CE0CEA">
              <w:tc>
                <w:tcPr>
                  <w:tcW w:w="5085" w:type="dxa"/>
                </w:tcPr>
                <w:p w:rsidR="0057797F" w:rsidRPr="006D0E64" w:rsidRDefault="0066285F" w:rsidP="0057797F">
                  <w:pPr>
                    <w:rPr>
                      <w:b/>
                    </w:rPr>
                  </w:pPr>
                  <w:r w:rsidRPr="006D0E64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4095" w:type="dxa"/>
                </w:tcPr>
                <w:p w:rsidR="0057797F" w:rsidRPr="006D0E64" w:rsidRDefault="0031278F" w:rsidP="0031278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</w:t>
                  </w:r>
                  <w:r w:rsidR="0066285F" w:rsidRPr="006D0E64">
                    <w:rPr>
                      <w:b/>
                    </w:rPr>
                    <w:t xml:space="preserve">Contact: </w:t>
                  </w:r>
                  <w:hyperlink r:id="rId6" w:history="1">
                    <w:r w:rsidR="00CE0CEA" w:rsidRPr="006D0E64">
                      <w:rPr>
                        <w:rStyle w:val="Hyperlink"/>
                      </w:rPr>
                      <w:t>Neal A. Patel</w:t>
                    </w:r>
                  </w:hyperlink>
                </w:p>
              </w:tc>
            </w:tr>
            <w:tr w:rsidR="0057797F" w:rsidRPr="006D0E64" w:rsidTr="00CE0CEA">
              <w:tc>
                <w:tcPr>
                  <w:tcW w:w="5085" w:type="dxa"/>
                </w:tcPr>
                <w:p w:rsidR="0057797F" w:rsidRPr="006D0E64" w:rsidRDefault="00393367" w:rsidP="002D5220">
                  <w:pPr>
                    <w:rPr>
                      <w:b/>
                    </w:rPr>
                  </w:pPr>
                  <w:r>
                    <w:t>March 1</w:t>
                  </w:r>
                  <w:r w:rsidR="0066285F" w:rsidRPr="006D0E64">
                    <w:t>, 201</w:t>
                  </w:r>
                  <w:r w:rsidR="002D5220">
                    <w:t>6</w:t>
                  </w:r>
                </w:p>
              </w:tc>
              <w:tc>
                <w:tcPr>
                  <w:tcW w:w="4095" w:type="dxa"/>
                </w:tcPr>
                <w:p w:rsidR="0057797F" w:rsidRPr="006D0E64" w:rsidRDefault="00CE0CEA" w:rsidP="00CE0CEA">
                  <w:pPr>
                    <w:jc w:val="right"/>
                    <w:rPr>
                      <w:b/>
                    </w:rPr>
                  </w:pPr>
                  <w:r w:rsidRPr="006D0E64">
                    <w:t>202-224-6244</w:t>
                  </w:r>
                </w:p>
              </w:tc>
            </w:tr>
          </w:tbl>
          <w:p w:rsidR="0057797F" w:rsidRPr="006D0E64" w:rsidRDefault="0057797F" w:rsidP="0057797F">
            <w:pPr>
              <w:rPr>
                <w:b/>
              </w:rPr>
            </w:pPr>
          </w:p>
          <w:p w:rsidR="0031278F" w:rsidRDefault="0031278F" w:rsidP="0031278F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bCs/>
                <w:sz w:val="40"/>
                <w:szCs w:val="40"/>
              </w:rPr>
              <w:t xml:space="preserve">s </w:t>
            </w:r>
          </w:p>
          <w:p w:rsidR="00BC7C41" w:rsidRPr="0084502D" w:rsidRDefault="00BC7C41" w:rsidP="00BC7C41">
            <w:pPr>
              <w:jc w:val="center"/>
              <w:rPr>
                <w:b/>
                <w:bCs/>
                <w:i/>
                <w:iCs/>
                <w:sz w:val="36"/>
                <w:szCs w:val="28"/>
              </w:rPr>
            </w:pPr>
          </w:p>
          <w:p w:rsidR="00BC7C41" w:rsidRDefault="003124C7" w:rsidP="00BC7C41">
            <w:r>
              <w:rPr>
                <w:b/>
                <w:bCs/>
              </w:rPr>
              <w:t>(W</w:t>
            </w:r>
            <w:r w:rsidR="00BC7C41" w:rsidRPr="003124C7">
              <w:rPr>
                <w:b/>
                <w:bCs/>
              </w:rPr>
              <w:t>ashington DC)</w:t>
            </w:r>
            <w:r w:rsidR="00BC7C41" w:rsidRPr="003124C7">
              <w:t xml:space="preserve"> - Today, U.S. Senator D</w:t>
            </w:r>
            <w:r w:rsidR="00B11CAC">
              <w:t xml:space="preserve">ean Heller (R-NV) issued the following statement after the United States Senate passed the Comprehensive Addiction and Recovery Act (CARA), bipartisan legislation </w:t>
            </w:r>
            <w:r w:rsidR="009A379A">
              <w:t>aimed to address our nation’s substance abuse problem, with particular emphasis on heroin and prescription opioid abuse:</w:t>
            </w:r>
          </w:p>
          <w:p w:rsidR="003F095A" w:rsidRDefault="003F095A" w:rsidP="00BC7C41">
            <w:pPr>
              <w:rPr>
                <w:b/>
                <w:bCs/>
              </w:rPr>
            </w:pPr>
          </w:p>
          <w:p w:rsidR="00464BBC" w:rsidRDefault="00AD52F8" w:rsidP="00BC7C41">
            <w:pPr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  <w:r w:rsidR="00F613B9">
              <w:rPr>
                <w:b/>
                <w:bCs/>
              </w:rPr>
              <w:t xml:space="preserve">America’s substance abuse epidemic is invading our neighborhoods and wreaking havoc on friends, families, and communities across </w:t>
            </w:r>
            <w:r w:rsidR="007131AB">
              <w:rPr>
                <w:b/>
                <w:bCs/>
              </w:rPr>
              <w:t>the country</w:t>
            </w:r>
            <w:r w:rsidR="00F613B9">
              <w:rPr>
                <w:b/>
                <w:bCs/>
              </w:rPr>
              <w:t xml:space="preserve">.  Nevada is no stranger to the sadness brought on by opioid drug abuse. In 2014, there were 545 </w:t>
            </w:r>
            <w:r w:rsidR="007A797D">
              <w:rPr>
                <w:b/>
                <w:bCs/>
              </w:rPr>
              <w:t>drug overdose deaths in Nevada. This</w:t>
            </w:r>
            <w:r w:rsidR="00CB50BE">
              <w:rPr>
                <w:b/>
                <w:bCs/>
              </w:rPr>
              <w:t xml:space="preserve"> bipartisan</w:t>
            </w:r>
            <w:r w:rsidR="007A797D">
              <w:rPr>
                <w:b/>
                <w:bCs/>
              </w:rPr>
              <w:t xml:space="preserve"> legislation combats drug addiction by providing communities with </w:t>
            </w:r>
            <w:r w:rsidR="00CB50BE">
              <w:rPr>
                <w:b/>
                <w:bCs/>
              </w:rPr>
              <w:t>resources to stop drug abuse, to safely dispose of prescription drugs, and to expand prevention education efforts to stop this fro</w:t>
            </w:r>
            <w:r w:rsidR="009A379A">
              <w:rPr>
                <w:b/>
                <w:bCs/>
              </w:rPr>
              <w:t>m happening in the first place</w:t>
            </w:r>
            <w:r w:rsidR="00587D1C">
              <w:rPr>
                <w:b/>
                <w:bCs/>
              </w:rPr>
              <w:t>,</w:t>
            </w:r>
            <w:r w:rsidR="00464BBC">
              <w:rPr>
                <w:b/>
                <w:bCs/>
              </w:rPr>
              <w:t>”</w:t>
            </w:r>
            <w:r w:rsidR="00587D1C">
              <w:rPr>
                <w:b/>
                <w:bCs/>
              </w:rPr>
              <w:t xml:space="preserve"> </w:t>
            </w:r>
            <w:r w:rsidR="00587D1C" w:rsidRPr="00587D1C">
              <w:rPr>
                <w:bCs/>
              </w:rPr>
              <w:t>said Senator Heller</w:t>
            </w:r>
            <w:r w:rsidR="00587D1C">
              <w:rPr>
                <w:b/>
                <w:bCs/>
              </w:rPr>
              <w:t xml:space="preserve">. </w:t>
            </w:r>
          </w:p>
          <w:p w:rsidR="00393367" w:rsidRDefault="00393367" w:rsidP="00BC7C41">
            <w:pPr>
              <w:rPr>
                <w:b/>
                <w:bCs/>
              </w:rPr>
            </w:pPr>
          </w:p>
          <w:p w:rsidR="0057797F" w:rsidRPr="006D0E64" w:rsidRDefault="0057797F" w:rsidP="006915FB">
            <w:pPr>
              <w:pStyle w:val="NormalWeb"/>
              <w:jc w:val="center"/>
            </w:pPr>
            <w:r w:rsidRPr="006D0E64">
              <w:rPr>
                <w:color w:val="000000"/>
              </w:rPr>
              <w:t>###</w:t>
            </w:r>
          </w:p>
          <w:p w:rsidR="0057797F" w:rsidRDefault="00AA438D" w:rsidP="00AA438D">
            <w:pPr>
              <w:jc w:val="center"/>
              <w:rPr>
                <w:b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327660" cy="327660"/>
                  <wp:effectExtent l="0" t="0" r="0" b="0"/>
                  <wp:docPr id="4" name="Picture 4" descr="cid:image005.png@01D15EA3.CEBDCB00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5.png@01D15EA3.CEBDC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327660" cy="327660"/>
                  <wp:effectExtent l="0" t="0" r="0" b="0"/>
                  <wp:docPr id="3" name="Picture 3" descr="cid:image006.png@01D15EA3.CEBDCB00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6.png@01D15EA3.CEBDC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327660" cy="327660"/>
                  <wp:effectExtent l="0" t="0" r="0" b="0"/>
                  <wp:docPr id="2" name="Picture 2" descr="cid:image007.png@01D15EA3.CEBDCB00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7.png@01D15EA3.CEBDC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38D" w:rsidRPr="006D0E64" w:rsidRDefault="00AA438D" w:rsidP="00AA438D">
            <w:pPr>
              <w:jc w:val="center"/>
              <w:rPr>
                <w:b/>
              </w:rPr>
            </w:pPr>
          </w:p>
        </w:tc>
      </w:tr>
    </w:tbl>
    <w:p w:rsidR="00580E98" w:rsidRPr="006D0E64" w:rsidRDefault="00580E98" w:rsidP="0057797F"/>
    <w:sectPr w:rsidR="00580E98" w:rsidRPr="006D0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3EB2"/>
    <w:multiLevelType w:val="hybridMultilevel"/>
    <w:tmpl w:val="D5A6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F5678"/>
    <w:multiLevelType w:val="hybridMultilevel"/>
    <w:tmpl w:val="07E2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44688"/>
    <w:multiLevelType w:val="hybridMultilevel"/>
    <w:tmpl w:val="366A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F4D95"/>
    <w:multiLevelType w:val="hybridMultilevel"/>
    <w:tmpl w:val="2160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F78F3"/>
    <w:multiLevelType w:val="hybridMultilevel"/>
    <w:tmpl w:val="BA40A6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92E20"/>
    <w:multiLevelType w:val="hybridMultilevel"/>
    <w:tmpl w:val="611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75356"/>
    <w:multiLevelType w:val="hybridMultilevel"/>
    <w:tmpl w:val="9EF46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510F68"/>
    <w:multiLevelType w:val="hybridMultilevel"/>
    <w:tmpl w:val="971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5"/>
  </w:num>
  <w:num w:numId="5">
    <w:abstractNumId w:val="4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065AD"/>
    <w:rsid w:val="00007DB6"/>
    <w:rsid w:val="00026DAC"/>
    <w:rsid w:val="00034028"/>
    <w:rsid w:val="000443C8"/>
    <w:rsid w:val="00062FC3"/>
    <w:rsid w:val="000656B9"/>
    <w:rsid w:val="00097FA6"/>
    <w:rsid w:val="000F134D"/>
    <w:rsid w:val="001156AB"/>
    <w:rsid w:val="0018652D"/>
    <w:rsid w:val="001D0BE6"/>
    <w:rsid w:val="001D18D0"/>
    <w:rsid w:val="001E0CC1"/>
    <w:rsid w:val="001E4A13"/>
    <w:rsid w:val="001F11D9"/>
    <w:rsid w:val="00226558"/>
    <w:rsid w:val="00232D0E"/>
    <w:rsid w:val="002609AA"/>
    <w:rsid w:val="002D09C1"/>
    <w:rsid w:val="002D5220"/>
    <w:rsid w:val="002E76FB"/>
    <w:rsid w:val="002F6E22"/>
    <w:rsid w:val="003124C7"/>
    <w:rsid w:val="0031278F"/>
    <w:rsid w:val="00323E02"/>
    <w:rsid w:val="0033010E"/>
    <w:rsid w:val="003347A2"/>
    <w:rsid w:val="00334CD6"/>
    <w:rsid w:val="00342362"/>
    <w:rsid w:val="0038108A"/>
    <w:rsid w:val="00393367"/>
    <w:rsid w:val="003B5DDB"/>
    <w:rsid w:val="003C184C"/>
    <w:rsid w:val="003C4208"/>
    <w:rsid w:val="003C666C"/>
    <w:rsid w:val="003F095A"/>
    <w:rsid w:val="00413C3D"/>
    <w:rsid w:val="00446AD2"/>
    <w:rsid w:val="00450C0E"/>
    <w:rsid w:val="00464BBC"/>
    <w:rsid w:val="00481DBA"/>
    <w:rsid w:val="004B2C96"/>
    <w:rsid w:val="004C3F25"/>
    <w:rsid w:val="004E76ED"/>
    <w:rsid w:val="004F62B8"/>
    <w:rsid w:val="00524741"/>
    <w:rsid w:val="00550740"/>
    <w:rsid w:val="00555B26"/>
    <w:rsid w:val="00571696"/>
    <w:rsid w:val="0057797F"/>
    <w:rsid w:val="00580E98"/>
    <w:rsid w:val="00587D1C"/>
    <w:rsid w:val="005B5AFC"/>
    <w:rsid w:val="005C0224"/>
    <w:rsid w:val="005D1DB8"/>
    <w:rsid w:val="005D325B"/>
    <w:rsid w:val="005F1D11"/>
    <w:rsid w:val="00622223"/>
    <w:rsid w:val="0066285F"/>
    <w:rsid w:val="006665B4"/>
    <w:rsid w:val="00671297"/>
    <w:rsid w:val="006742C7"/>
    <w:rsid w:val="00676AEF"/>
    <w:rsid w:val="006915FB"/>
    <w:rsid w:val="006A7C1A"/>
    <w:rsid w:val="006D0E64"/>
    <w:rsid w:val="006E1284"/>
    <w:rsid w:val="006E18C2"/>
    <w:rsid w:val="006F223B"/>
    <w:rsid w:val="006F6268"/>
    <w:rsid w:val="00703EBC"/>
    <w:rsid w:val="007131AB"/>
    <w:rsid w:val="00735B1D"/>
    <w:rsid w:val="0074337E"/>
    <w:rsid w:val="00755C81"/>
    <w:rsid w:val="00762113"/>
    <w:rsid w:val="00780B54"/>
    <w:rsid w:val="007A14FC"/>
    <w:rsid w:val="007A797D"/>
    <w:rsid w:val="007C7A53"/>
    <w:rsid w:val="007D5CFA"/>
    <w:rsid w:val="007E2DDD"/>
    <w:rsid w:val="007E5696"/>
    <w:rsid w:val="007F7719"/>
    <w:rsid w:val="0080185E"/>
    <w:rsid w:val="00827203"/>
    <w:rsid w:val="00857127"/>
    <w:rsid w:val="00871988"/>
    <w:rsid w:val="008B66CD"/>
    <w:rsid w:val="008C70FB"/>
    <w:rsid w:val="008F7E41"/>
    <w:rsid w:val="0090162A"/>
    <w:rsid w:val="00921D1D"/>
    <w:rsid w:val="00955631"/>
    <w:rsid w:val="009938F1"/>
    <w:rsid w:val="009967C8"/>
    <w:rsid w:val="009A303D"/>
    <w:rsid w:val="009A379A"/>
    <w:rsid w:val="009A5285"/>
    <w:rsid w:val="009C50C4"/>
    <w:rsid w:val="009E3806"/>
    <w:rsid w:val="009E4B1E"/>
    <w:rsid w:val="00A34E3C"/>
    <w:rsid w:val="00A643AC"/>
    <w:rsid w:val="00A74C55"/>
    <w:rsid w:val="00A9103F"/>
    <w:rsid w:val="00AA438D"/>
    <w:rsid w:val="00AB0903"/>
    <w:rsid w:val="00AB3033"/>
    <w:rsid w:val="00AB3831"/>
    <w:rsid w:val="00AC18B3"/>
    <w:rsid w:val="00AC687B"/>
    <w:rsid w:val="00AC77A9"/>
    <w:rsid w:val="00AD52F8"/>
    <w:rsid w:val="00AE3C5D"/>
    <w:rsid w:val="00AE3E25"/>
    <w:rsid w:val="00AF35BC"/>
    <w:rsid w:val="00B01FA7"/>
    <w:rsid w:val="00B06072"/>
    <w:rsid w:val="00B11CAC"/>
    <w:rsid w:val="00B27CBD"/>
    <w:rsid w:val="00B61F31"/>
    <w:rsid w:val="00B6308F"/>
    <w:rsid w:val="00B72F1D"/>
    <w:rsid w:val="00B85E7E"/>
    <w:rsid w:val="00BA194F"/>
    <w:rsid w:val="00BA51D5"/>
    <w:rsid w:val="00BA783A"/>
    <w:rsid w:val="00BC37B3"/>
    <w:rsid w:val="00BC77F4"/>
    <w:rsid w:val="00BC7C41"/>
    <w:rsid w:val="00BF712C"/>
    <w:rsid w:val="00C013B3"/>
    <w:rsid w:val="00C26677"/>
    <w:rsid w:val="00C425F9"/>
    <w:rsid w:val="00C42B95"/>
    <w:rsid w:val="00C64C41"/>
    <w:rsid w:val="00C824A2"/>
    <w:rsid w:val="00CB3C00"/>
    <w:rsid w:val="00CB50BE"/>
    <w:rsid w:val="00CD19E2"/>
    <w:rsid w:val="00CD4730"/>
    <w:rsid w:val="00CE0CEA"/>
    <w:rsid w:val="00CF0593"/>
    <w:rsid w:val="00D0144A"/>
    <w:rsid w:val="00D10359"/>
    <w:rsid w:val="00D14576"/>
    <w:rsid w:val="00D27611"/>
    <w:rsid w:val="00D35FA5"/>
    <w:rsid w:val="00D83F84"/>
    <w:rsid w:val="00DA1AFE"/>
    <w:rsid w:val="00DD4022"/>
    <w:rsid w:val="00DE3792"/>
    <w:rsid w:val="00DE6BF4"/>
    <w:rsid w:val="00E04733"/>
    <w:rsid w:val="00E32DE4"/>
    <w:rsid w:val="00E576C9"/>
    <w:rsid w:val="00E96E81"/>
    <w:rsid w:val="00EA25C1"/>
    <w:rsid w:val="00EC1CAB"/>
    <w:rsid w:val="00ED3C0C"/>
    <w:rsid w:val="00ED47AC"/>
    <w:rsid w:val="00F05C60"/>
    <w:rsid w:val="00F14F7B"/>
    <w:rsid w:val="00F30CA7"/>
    <w:rsid w:val="00F3536E"/>
    <w:rsid w:val="00F41322"/>
    <w:rsid w:val="00F613B9"/>
    <w:rsid w:val="00F63DF1"/>
    <w:rsid w:val="00F64291"/>
    <w:rsid w:val="00F656CA"/>
    <w:rsid w:val="00F701BD"/>
    <w:rsid w:val="00F7054B"/>
    <w:rsid w:val="00F869D9"/>
    <w:rsid w:val="00F87362"/>
    <w:rsid w:val="00FB0BA7"/>
    <w:rsid w:val="00FC7136"/>
    <w:rsid w:val="00FC7F17"/>
    <w:rsid w:val="00FE7D91"/>
    <w:rsid w:val="00FF223C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18C1D-0AC2-4343-8462-2FCC8CD3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1D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21D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FC7F17"/>
    <w:rPr>
      <w:b/>
      <w:bCs/>
    </w:rPr>
  </w:style>
  <w:style w:type="paragraph" w:styleId="NoSpacing">
    <w:name w:val="No Spacing"/>
    <w:basedOn w:val="Normal"/>
    <w:uiPriority w:val="1"/>
    <w:qFormat/>
    <w:rsid w:val="0018652D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6.png@01D15EA3.CEBDCB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cid:image007.png@01D15EA3.CEBDCB0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5.png@01D15EA3.CEBDCB0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Rich, Michawn (Heller)</cp:lastModifiedBy>
  <cp:revision>6</cp:revision>
  <cp:lastPrinted>2016-02-08T18:38:00Z</cp:lastPrinted>
  <dcterms:created xsi:type="dcterms:W3CDTF">2016-02-29T18:45:00Z</dcterms:created>
  <dcterms:modified xsi:type="dcterms:W3CDTF">2016-03-09T22:00:00Z</dcterms:modified>
</cp:coreProperties>
</file>