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47" w:rsidRDefault="00CF3347" w:rsidP="00CF3347">
      <w:r>
        <w:t xml:space="preserve">“I have relied on Pam’s expertise and in-depth knowledge of the history and landscape of Nevada issues throughout her tenure on my staff,” said Senator Dean Heller. “Pam will no doubt be an invaluable resource to Lieutenant Governor </w:t>
      </w:r>
      <w:proofErr w:type="spellStart"/>
      <w:r>
        <w:t>Krolicki</w:t>
      </w:r>
      <w:proofErr w:type="spellEnd"/>
      <w:r>
        <w:t>, and I wish her the best of luck moving forward.”</w:t>
      </w:r>
    </w:p>
    <w:p w:rsidR="00CF3347" w:rsidRDefault="00CF3347" w:rsidP="00CF3347">
      <w:pPr>
        <w:rPr>
          <w:rFonts w:ascii="Calibri" w:hAnsi="Calibri"/>
          <w:color w:val="1F497D"/>
          <w:sz w:val="22"/>
          <w:szCs w:val="22"/>
        </w:rPr>
      </w:pPr>
    </w:p>
    <w:p w:rsidR="001852DF" w:rsidRPr="00CF3347" w:rsidRDefault="001852DF" w:rsidP="00CF3347">
      <w:bookmarkStart w:id="0" w:name="_GoBack"/>
      <w:bookmarkEnd w:id="0"/>
    </w:p>
    <w:sectPr w:rsidR="001852DF" w:rsidRPr="00CF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DF"/>
    <w:rsid w:val="001852DF"/>
    <w:rsid w:val="00CF3347"/>
    <w:rsid w:val="00F8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2013-07-15T16:25:00Z</dcterms:created>
  <dcterms:modified xsi:type="dcterms:W3CDTF">2013-07-16T18:24:00Z</dcterms:modified>
</cp:coreProperties>
</file>