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DD26A2" w:rsidP="00590E1D">
      <w:pPr>
        <w:rPr>
          <w:b/>
        </w:rPr>
      </w:pPr>
      <w:r>
        <w:t xml:space="preserve">February </w:t>
      </w:r>
      <w:r w:rsidR="00F94A1A">
        <w:t>17</w:t>
      </w:r>
      <w:r w:rsidR="00590E1D">
        <w:t>, 201</w:t>
      </w:r>
      <w:r w:rsidR="00E45486">
        <w:t>2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1A0B3E" w:rsidRDefault="008B328E" w:rsidP="00195AA7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 w:rsidRPr="008B328E">
        <w:rPr>
          <w:rFonts w:ascii="Times New Roman" w:hAnsi="Times New Roman"/>
          <w:b/>
          <w:sz w:val="36"/>
          <w:szCs w:val="36"/>
        </w:rPr>
        <w:t>Heller</w:t>
      </w:r>
      <w:r w:rsidR="00262246">
        <w:rPr>
          <w:rFonts w:ascii="Times New Roman" w:hAnsi="Times New Roman"/>
          <w:b/>
          <w:sz w:val="36"/>
          <w:szCs w:val="36"/>
        </w:rPr>
        <w:t xml:space="preserve">: </w:t>
      </w:r>
      <w:r w:rsidR="00443E66">
        <w:rPr>
          <w:rFonts w:ascii="Times New Roman" w:hAnsi="Times New Roman"/>
          <w:b/>
          <w:sz w:val="36"/>
          <w:szCs w:val="36"/>
        </w:rPr>
        <w:t>I Will Continue to Fight for Nevadans Who Have F</w:t>
      </w:r>
      <w:bookmarkStart w:id="0" w:name="_GoBack"/>
      <w:bookmarkEnd w:id="0"/>
      <w:r w:rsidR="00443E66">
        <w:rPr>
          <w:rFonts w:ascii="Times New Roman" w:hAnsi="Times New Roman"/>
          <w:b/>
          <w:sz w:val="36"/>
          <w:szCs w:val="36"/>
        </w:rPr>
        <w:t>allen on T</w:t>
      </w:r>
      <w:r w:rsidR="00262246" w:rsidRPr="00262246">
        <w:rPr>
          <w:rFonts w:ascii="Times New Roman" w:hAnsi="Times New Roman"/>
          <w:b/>
          <w:sz w:val="36"/>
          <w:szCs w:val="36"/>
        </w:rPr>
        <w:t>o</w:t>
      </w:r>
      <w:r w:rsidR="00443E66">
        <w:rPr>
          <w:rFonts w:ascii="Times New Roman" w:hAnsi="Times New Roman"/>
          <w:b/>
          <w:sz w:val="36"/>
          <w:szCs w:val="36"/>
        </w:rPr>
        <w:t>ugh T</w:t>
      </w:r>
      <w:r w:rsidR="00262246" w:rsidRPr="00262246">
        <w:rPr>
          <w:rFonts w:ascii="Times New Roman" w:hAnsi="Times New Roman"/>
          <w:b/>
          <w:sz w:val="36"/>
          <w:szCs w:val="36"/>
        </w:rPr>
        <w:t>imes</w:t>
      </w:r>
    </w:p>
    <w:p w:rsidR="00A2191D" w:rsidRPr="00B01AE1" w:rsidRDefault="00A2191D" w:rsidP="00BB0B07">
      <w:pPr>
        <w:rPr>
          <w:b/>
        </w:rPr>
      </w:pPr>
    </w:p>
    <w:p w:rsidR="00930611" w:rsidRPr="00B01AE1" w:rsidRDefault="00585E25" w:rsidP="00BB0B07">
      <w:r w:rsidRPr="00B01AE1">
        <w:rPr>
          <w:b/>
        </w:rPr>
        <w:t>(Washington</w:t>
      </w:r>
      <w:r w:rsidR="000852B1" w:rsidRPr="00B01AE1">
        <w:rPr>
          <w:b/>
        </w:rPr>
        <w:t>,</w:t>
      </w:r>
      <w:r w:rsidRPr="00B01AE1">
        <w:rPr>
          <w:b/>
        </w:rPr>
        <w:t xml:space="preserve"> DC) – </w:t>
      </w:r>
      <w:r w:rsidR="004C5DCA" w:rsidRPr="00B01AE1">
        <w:t xml:space="preserve">Today </w:t>
      </w:r>
      <w:r w:rsidR="00E000DD" w:rsidRPr="00B01AE1">
        <w:t xml:space="preserve">U.S. Senator Dean Heller </w:t>
      </w:r>
      <w:r w:rsidR="00CC5F4D" w:rsidRPr="00B01AE1">
        <w:t>(R-NV)</w:t>
      </w:r>
      <w:r w:rsidR="004C5DCA" w:rsidRPr="00B01AE1">
        <w:t xml:space="preserve"> </w:t>
      </w:r>
      <w:r w:rsidR="00F94A1A">
        <w:t>expressed his disappointment over the failure to pass the compromise to extend the payroll tax holiday and unemployment benefits</w:t>
      </w:r>
      <w:r w:rsidR="00CC5F4D" w:rsidRPr="00B01AE1">
        <w:t xml:space="preserve"> </w:t>
      </w:r>
    </w:p>
    <w:p w:rsidR="00E000DD" w:rsidRPr="00B01AE1" w:rsidRDefault="00E000DD" w:rsidP="00BB0B07"/>
    <w:p w:rsidR="00F20A05" w:rsidRPr="00B01AE1" w:rsidRDefault="00F20A05" w:rsidP="00BB0B07">
      <w:r w:rsidRPr="00B01AE1">
        <w:t>“</w:t>
      </w:r>
      <w:r w:rsidR="00F94A1A">
        <w:t>Th</w:t>
      </w:r>
      <w:r w:rsidR="00F85B48">
        <w:t>is</w:t>
      </w:r>
      <w:r w:rsidR="00F94A1A">
        <w:t xml:space="preserve"> bipartisan compromise would </w:t>
      </w:r>
      <w:r w:rsidR="00F85B48">
        <w:t xml:space="preserve">have </w:t>
      </w:r>
      <w:r w:rsidR="00F94A1A">
        <w:t>provide</w:t>
      </w:r>
      <w:r w:rsidR="00F85B48">
        <w:t>d</w:t>
      </w:r>
      <w:r w:rsidR="00F94A1A">
        <w:t xml:space="preserve"> much needed economic relief to families across the country.  Unfortunately, partisanship took priority today </w:t>
      </w:r>
      <w:r w:rsidR="00F85B48">
        <w:t>over helping those who are struggling to get by</w:t>
      </w:r>
      <w:r w:rsidR="00F94A1A">
        <w:t xml:space="preserve">.  </w:t>
      </w:r>
      <w:r w:rsidR="00F85B48">
        <w:t xml:space="preserve">Washington is clearly broken.  </w:t>
      </w:r>
      <w:r w:rsidR="00F94A1A">
        <w:t>I am deeply disappointed this measure failed today.  Nevadans need this relief and I will continue to fight for Nevadans who have fallen on to</w:t>
      </w:r>
      <w:r w:rsidR="00F85B48">
        <w:t>ugh times</w:t>
      </w:r>
      <w:r w:rsidRPr="00B01AE1">
        <w:t>,” said Senator Dean Heller.</w:t>
      </w:r>
    </w:p>
    <w:p w:rsidR="00691964" w:rsidRPr="00B01AE1" w:rsidRDefault="00691964" w:rsidP="00BB0B07"/>
    <w:p w:rsidR="00691964" w:rsidRPr="00B01AE1" w:rsidRDefault="00F20A05" w:rsidP="00691964">
      <w:r w:rsidRPr="00B01AE1">
        <w:t>Heller led the fight in the Senate</w:t>
      </w:r>
      <w:r w:rsidR="00D4564E" w:rsidRPr="00B01AE1">
        <w:t xml:space="preserve"> and authored legislation</w:t>
      </w:r>
      <w:r w:rsidRPr="00B01AE1">
        <w:t xml:space="preserve"> </w:t>
      </w:r>
      <w:hyperlink r:id="rId7" w:history="1">
        <w:r w:rsidRPr="00B01AE1">
          <w:rPr>
            <w:rStyle w:val="Hyperlink"/>
          </w:rPr>
          <w:t>to exte</w:t>
        </w:r>
        <w:r w:rsidR="00D4564E" w:rsidRPr="00B01AE1">
          <w:rPr>
            <w:rStyle w:val="Hyperlink"/>
          </w:rPr>
          <w:t>nd the temporary payroll tax holiday</w:t>
        </w:r>
      </w:hyperlink>
      <w:r w:rsidRPr="00B01AE1">
        <w:t xml:space="preserve"> without r</w:t>
      </w:r>
      <w:r w:rsidR="00D4564E" w:rsidRPr="00B01AE1">
        <w:t xml:space="preserve">aising taxes on job creators. </w:t>
      </w:r>
    </w:p>
    <w:p w:rsidR="00691964" w:rsidRPr="00B01AE1" w:rsidRDefault="00691964" w:rsidP="00691964"/>
    <w:p w:rsidR="00F20A05" w:rsidRPr="00B01AE1" w:rsidRDefault="00691964" w:rsidP="00691964">
      <w:r w:rsidRPr="00B01AE1">
        <w:t xml:space="preserve">In a </w:t>
      </w:r>
      <w:hyperlink r:id="rId8" w:history="1">
        <w:r w:rsidRPr="00B01AE1">
          <w:rPr>
            <w:rStyle w:val="Hyperlink"/>
          </w:rPr>
          <w:t>letter</w:t>
        </w:r>
      </w:hyperlink>
      <w:r w:rsidRPr="00B01AE1">
        <w:t xml:space="preserve"> to the conferees, Heller advocated for the </w:t>
      </w:r>
      <w:r w:rsidRPr="00B01AE1">
        <w:rPr>
          <w:rFonts w:eastAsiaTheme="minorHAnsi"/>
        </w:rPr>
        <w:t>preservation of unemployment be</w:t>
      </w:r>
      <w:r w:rsidR="006B52C5">
        <w:rPr>
          <w:rFonts w:eastAsiaTheme="minorHAnsi"/>
        </w:rPr>
        <w:t>nefits</w:t>
      </w:r>
      <w:r w:rsidRPr="00B01AE1">
        <w:rPr>
          <w:rFonts w:eastAsiaTheme="minorHAnsi"/>
        </w:rPr>
        <w:t xml:space="preserve"> for states like Nevada that continue to experience high unemployment.  The compromise allows for 73 weeks of unemployment insurance for states with unemployment rates greater than 9%.  A copy of that letter has been included with this release.</w:t>
      </w:r>
    </w:p>
    <w:p w:rsidR="00E50734" w:rsidRDefault="00F20A05" w:rsidP="00BB0B07">
      <w:r>
        <w:t xml:space="preserve"> </w:t>
      </w:r>
      <w:r w:rsidR="004C5DCA">
        <w:t xml:space="preserve">    </w:t>
      </w:r>
    </w:p>
    <w:p w:rsidR="004C5DCA" w:rsidRDefault="004C5DCA" w:rsidP="00BB0B07"/>
    <w:p w:rsidR="004E152C" w:rsidRDefault="004E152C" w:rsidP="004E152C">
      <w:pPr>
        <w:jc w:val="center"/>
      </w:pPr>
      <w:r>
        <w:t>###</w:t>
      </w:r>
    </w:p>
    <w:p w:rsidR="00360A40" w:rsidRDefault="00360A40" w:rsidP="00BB0B07"/>
    <w:sectPr w:rsidR="0036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7A10"/>
    <w:rsid w:val="00076C8E"/>
    <w:rsid w:val="00077103"/>
    <w:rsid w:val="000852B1"/>
    <w:rsid w:val="000D061C"/>
    <w:rsid w:val="000F1C32"/>
    <w:rsid w:val="000F1D80"/>
    <w:rsid w:val="0011661F"/>
    <w:rsid w:val="00143A4B"/>
    <w:rsid w:val="0017092B"/>
    <w:rsid w:val="00181370"/>
    <w:rsid w:val="00195AA7"/>
    <w:rsid w:val="001A0B3E"/>
    <w:rsid w:val="0025155A"/>
    <w:rsid w:val="00262246"/>
    <w:rsid w:val="00273812"/>
    <w:rsid w:val="00282A15"/>
    <w:rsid w:val="00294C32"/>
    <w:rsid w:val="002E0B54"/>
    <w:rsid w:val="002E5D55"/>
    <w:rsid w:val="00306FCC"/>
    <w:rsid w:val="00307450"/>
    <w:rsid w:val="00322147"/>
    <w:rsid w:val="00350478"/>
    <w:rsid w:val="00360A40"/>
    <w:rsid w:val="00384BEF"/>
    <w:rsid w:val="003901C1"/>
    <w:rsid w:val="0039725E"/>
    <w:rsid w:val="003A79C7"/>
    <w:rsid w:val="003C1777"/>
    <w:rsid w:val="004328BD"/>
    <w:rsid w:val="00443E66"/>
    <w:rsid w:val="00462775"/>
    <w:rsid w:val="00490A16"/>
    <w:rsid w:val="00493BDE"/>
    <w:rsid w:val="004A408F"/>
    <w:rsid w:val="004B4672"/>
    <w:rsid w:val="004C05ED"/>
    <w:rsid w:val="004C0AA1"/>
    <w:rsid w:val="004C53B7"/>
    <w:rsid w:val="004C5DCA"/>
    <w:rsid w:val="004D225F"/>
    <w:rsid w:val="004E152C"/>
    <w:rsid w:val="005164C2"/>
    <w:rsid w:val="00563CBE"/>
    <w:rsid w:val="0058323F"/>
    <w:rsid w:val="00585E25"/>
    <w:rsid w:val="00590E1D"/>
    <w:rsid w:val="005A48E6"/>
    <w:rsid w:val="005B16B5"/>
    <w:rsid w:val="005B4E14"/>
    <w:rsid w:val="005C519F"/>
    <w:rsid w:val="005F79B8"/>
    <w:rsid w:val="006079D4"/>
    <w:rsid w:val="006231E9"/>
    <w:rsid w:val="00632E15"/>
    <w:rsid w:val="00655009"/>
    <w:rsid w:val="00677B3A"/>
    <w:rsid w:val="00691964"/>
    <w:rsid w:val="006B52C5"/>
    <w:rsid w:val="006D5CE9"/>
    <w:rsid w:val="0070002D"/>
    <w:rsid w:val="00707C47"/>
    <w:rsid w:val="007162E8"/>
    <w:rsid w:val="00721D8D"/>
    <w:rsid w:val="007270F9"/>
    <w:rsid w:val="00736CDF"/>
    <w:rsid w:val="00741C01"/>
    <w:rsid w:val="00793522"/>
    <w:rsid w:val="007B074B"/>
    <w:rsid w:val="007D606D"/>
    <w:rsid w:val="007E15AD"/>
    <w:rsid w:val="007F06A9"/>
    <w:rsid w:val="00824380"/>
    <w:rsid w:val="00831901"/>
    <w:rsid w:val="00892032"/>
    <w:rsid w:val="008B277C"/>
    <w:rsid w:val="008B328E"/>
    <w:rsid w:val="008B3D2D"/>
    <w:rsid w:val="008D1AD7"/>
    <w:rsid w:val="008D5136"/>
    <w:rsid w:val="008F24D7"/>
    <w:rsid w:val="0090770A"/>
    <w:rsid w:val="00930611"/>
    <w:rsid w:val="009A4A0A"/>
    <w:rsid w:val="009C0A16"/>
    <w:rsid w:val="009F1778"/>
    <w:rsid w:val="009F3D91"/>
    <w:rsid w:val="00A163AF"/>
    <w:rsid w:val="00A2191D"/>
    <w:rsid w:val="00A22341"/>
    <w:rsid w:val="00A23C64"/>
    <w:rsid w:val="00A24675"/>
    <w:rsid w:val="00A33C2A"/>
    <w:rsid w:val="00A43573"/>
    <w:rsid w:val="00A44A7B"/>
    <w:rsid w:val="00A55451"/>
    <w:rsid w:val="00A564B6"/>
    <w:rsid w:val="00A72F39"/>
    <w:rsid w:val="00A73465"/>
    <w:rsid w:val="00AA5A46"/>
    <w:rsid w:val="00AD21E5"/>
    <w:rsid w:val="00AD51A3"/>
    <w:rsid w:val="00AF38E3"/>
    <w:rsid w:val="00AF46DB"/>
    <w:rsid w:val="00B01AE1"/>
    <w:rsid w:val="00B07CFD"/>
    <w:rsid w:val="00B13023"/>
    <w:rsid w:val="00B34E22"/>
    <w:rsid w:val="00B37C53"/>
    <w:rsid w:val="00B50D95"/>
    <w:rsid w:val="00B73088"/>
    <w:rsid w:val="00B91FBB"/>
    <w:rsid w:val="00BB0B07"/>
    <w:rsid w:val="00BB62E2"/>
    <w:rsid w:val="00BB7EEF"/>
    <w:rsid w:val="00BC7466"/>
    <w:rsid w:val="00BE3776"/>
    <w:rsid w:val="00BE6103"/>
    <w:rsid w:val="00BF7304"/>
    <w:rsid w:val="00C64600"/>
    <w:rsid w:val="00C86941"/>
    <w:rsid w:val="00C8695E"/>
    <w:rsid w:val="00CA10F1"/>
    <w:rsid w:val="00CC5F4D"/>
    <w:rsid w:val="00CD7008"/>
    <w:rsid w:val="00D04EB6"/>
    <w:rsid w:val="00D15175"/>
    <w:rsid w:val="00D25A2B"/>
    <w:rsid w:val="00D36E74"/>
    <w:rsid w:val="00D4564E"/>
    <w:rsid w:val="00D7210B"/>
    <w:rsid w:val="00D73519"/>
    <w:rsid w:val="00D77A08"/>
    <w:rsid w:val="00D82016"/>
    <w:rsid w:val="00DB35AB"/>
    <w:rsid w:val="00DD26A2"/>
    <w:rsid w:val="00E000DD"/>
    <w:rsid w:val="00E01273"/>
    <w:rsid w:val="00E01EA9"/>
    <w:rsid w:val="00E2050C"/>
    <w:rsid w:val="00E2671C"/>
    <w:rsid w:val="00E27B27"/>
    <w:rsid w:val="00E3078D"/>
    <w:rsid w:val="00E45486"/>
    <w:rsid w:val="00E50734"/>
    <w:rsid w:val="00E76727"/>
    <w:rsid w:val="00ED14B4"/>
    <w:rsid w:val="00EF54B1"/>
    <w:rsid w:val="00F06B7C"/>
    <w:rsid w:val="00F20A05"/>
    <w:rsid w:val="00F471D4"/>
    <w:rsid w:val="00F504AF"/>
    <w:rsid w:val="00F80AB9"/>
    <w:rsid w:val="00F85B48"/>
    <w:rsid w:val="00F94A1A"/>
    <w:rsid w:val="00F979EB"/>
    <w:rsid w:val="00FA42BC"/>
    <w:rsid w:val="00FB46C5"/>
    <w:rsid w:val="00FB4FED"/>
    <w:rsid w:val="00FB55C5"/>
    <w:rsid w:val="00FC0563"/>
    <w:rsid w:val="00FC307D"/>
    <w:rsid w:val="00FD0CE9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ler.senate.gov/public/index.cfm/pressreleases?ID=736e0cde-338b-4b19-8cde-3fcc654249d1" TargetMode="External"/><Relationship Id="rId3" Type="http://schemas.openxmlformats.org/officeDocument/2006/relationships/styles" Target="styles.xml"/><Relationship Id="rId7" Type="http://schemas.openxmlformats.org/officeDocument/2006/relationships/hyperlink" Target="http://heller.senate.gov/public/index.cfm/pressreleases?ID=b1cf7e00-6d41-4f07-b1f8-5f97390c3b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50A4-6E81-4C3C-B91A-25FD8C95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2012-02-17T14:17:00Z</cp:lastPrinted>
  <dcterms:created xsi:type="dcterms:W3CDTF">2012-02-17T13:55:00Z</dcterms:created>
  <dcterms:modified xsi:type="dcterms:W3CDTF">2012-02-17T14:18:00Z</dcterms:modified>
</cp:coreProperties>
</file>