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A21530" w:rsidTr="00207784">
        <w:tc>
          <w:tcPr>
            <w:tcW w:w="9270" w:type="dxa"/>
          </w:tcPr>
          <w:p w:rsidR="00A21530" w:rsidRDefault="00A21530" w:rsidP="00207784">
            <w:pPr>
              <w:jc w:val="center"/>
              <w:rPr>
                <w:rFonts w:ascii="Georgia" w:hAnsi="Georgia"/>
                <w:b/>
              </w:rPr>
            </w:pPr>
            <w:r>
              <w:rPr>
                <w:noProof/>
              </w:rPr>
              <w:drawing>
                <wp:inline distT="0" distB="0" distL="0" distR="0" wp14:anchorId="600126B7" wp14:editId="27371273">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A21530" w:rsidRPr="00EA6CBB" w:rsidTr="00207784">
              <w:tc>
                <w:tcPr>
                  <w:tcW w:w="3910" w:type="dxa"/>
                </w:tcPr>
                <w:p w:rsidR="00A21530" w:rsidRPr="00EA6CBB" w:rsidRDefault="00A21530" w:rsidP="00207784">
                  <w:pPr>
                    <w:rPr>
                      <w:b/>
                    </w:rPr>
                  </w:pPr>
                  <w:r w:rsidRPr="00EA6CBB">
                    <w:rPr>
                      <w:b/>
                    </w:rPr>
                    <w:t>For Immediate Release:</w:t>
                  </w:r>
                </w:p>
              </w:tc>
              <w:tc>
                <w:tcPr>
                  <w:tcW w:w="5260" w:type="dxa"/>
                </w:tcPr>
                <w:p w:rsidR="00A21530" w:rsidRPr="00EA6CBB" w:rsidRDefault="00A21530" w:rsidP="00207784">
                  <w:pPr>
                    <w:jc w:val="right"/>
                    <w:rPr>
                      <w:b/>
                    </w:rPr>
                  </w:pPr>
                  <w:r w:rsidRPr="00EA6CBB">
                    <w:rPr>
                      <w:b/>
                    </w:rPr>
                    <w:t xml:space="preserve">Contact: </w:t>
                  </w:r>
                  <w:hyperlink r:id="rId6" w:history="1">
                    <w:r w:rsidRPr="00432D28">
                      <w:rPr>
                        <w:rStyle w:val="Hyperlink"/>
                      </w:rPr>
                      <w:t>Neal Patel</w:t>
                    </w:r>
                  </w:hyperlink>
                  <w:r w:rsidRPr="00432D28">
                    <w:t>/</w:t>
                  </w:r>
                  <w:hyperlink r:id="rId7" w:history="1">
                    <w:r w:rsidRPr="00EA6CBB">
                      <w:rPr>
                        <w:rStyle w:val="Hyperlink"/>
                      </w:rPr>
                      <w:t>Michawn Rich</w:t>
                    </w:r>
                  </w:hyperlink>
                  <w:r>
                    <w:t xml:space="preserve"> </w:t>
                  </w:r>
                  <w:r w:rsidRPr="00EA6CBB">
                    <w:t>202-224-6244</w:t>
                  </w:r>
                </w:p>
              </w:tc>
            </w:tr>
            <w:tr w:rsidR="00A21530" w:rsidRPr="00EA6CBB" w:rsidTr="00207784">
              <w:trPr>
                <w:gridAfter w:val="1"/>
                <w:wAfter w:w="5260" w:type="dxa"/>
              </w:trPr>
              <w:tc>
                <w:tcPr>
                  <w:tcW w:w="3910" w:type="dxa"/>
                </w:tcPr>
                <w:p w:rsidR="00A21530" w:rsidRPr="00EA6CBB" w:rsidRDefault="00A21530" w:rsidP="00207784">
                  <w:pPr>
                    <w:rPr>
                      <w:b/>
                    </w:rPr>
                  </w:pPr>
                  <w:r>
                    <w:t>October 20</w:t>
                  </w:r>
                  <w:r w:rsidRPr="00EA6CBB">
                    <w:t>, 2015</w:t>
                  </w:r>
                </w:p>
              </w:tc>
            </w:tr>
          </w:tbl>
          <w:p w:rsidR="00A21530" w:rsidRDefault="00A21530" w:rsidP="00207784">
            <w:pPr>
              <w:jc w:val="center"/>
              <w:rPr>
                <w:b/>
              </w:rPr>
            </w:pPr>
          </w:p>
          <w:p w:rsidR="00A21530" w:rsidRDefault="00A21530" w:rsidP="00207784">
            <w:pPr>
              <w:jc w:val="center"/>
              <w:rPr>
                <w:b/>
                <w:bCs/>
                <w:sz w:val="40"/>
                <w:szCs w:val="40"/>
              </w:rPr>
            </w:pPr>
            <w:r w:rsidRPr="001A58C5">
              <w:rPr>
                <w:b/>
                <w:bCs/>
                <w:color w:val="FF0066"/>
                <w:sz w:val="40"/>
                <w:szCs w:val="40"/>
              </w:rPr>
              <w:t>Heller Cosponsors Legislation to Improve Breast Cancer Detection</w:t>
            </w:r>
          </w:p>
          <w:p w:rsidR="00A21530" w:rsidRPr="001A58C5" w:rsidRDefault="00A21530" w:rsidP="00207784">
            <w:pPr>
              <w:jc w:val="center"/>
              <w:rPr>
                <w:i/>
                <w:color w:val="FF0066"/>
              </w:rPr>
            </w:pPr>
            <w:r w:rsidRPr="001A58C5">
              <w:rPr>
                <w:i/>
                <w:color w:val="FF0066"/>
                <w:sz w:val="28"/>
              </w:rPr>
              <w:t>Recognizes Breast Cancer Awareness Month</w:t>
            </w:r>
          </w:p>
          <w:p w:rsidR="00A21530" w:rsidRDefault="00A21530" w:rsidP="00207784">
            <w:pPr>
              <w:rPr>
                <w:b/>
              </w:rPr>
            </w:pPr>
          </w:p>
          <w:p w:rsidR="00F0042E" w:rsidRDefault="00A21530" w:rsidP="00207784">
            <w:pPr>
              <w:rPr>
                <w:rStyle w:val="Emphasis"/>
                <w:i w:val="0"/>
              </w:rPr>
            </w:pPr>
            <w:r>
              <w:rPr>
                <w:b/>
              </w:rPr>
              <w:t xml:space="preserve">(Washington, DC) </w:t>
            </w:r>
            <w:r w:rsidRPr="00B1288E">
              <w:t>– Today,</w:t>
            </w:r>
            <w:r>
              <w:t xml:space="preserve"> U.S. Senator Dean Heller (R-NV) cosponsored Senator Dianne Feinstein’s (D-CA) </w:t>
            </w:r>
            <w:hyperlink r:id="rId8" w:history="1">
              <w:r w:rsidRPr="00EB286F">
                <w:rPr>
                  <w:rStyle w:val="Hyperlink"/>
                  <w:i/>
                </w:rPr>
                <w:t>Breast Density and Mammography Reporting Act</w:t>
              </w:r>
            </w:hyperlink>
            <w:r w:rsidRPr="00EB286F">
              <w:rPr>
                <w:rStyle w:val="Emphasis"/>
                <w:i w:val="0"/>
              </w:rPr>
              <w:t xml:space="preserve"> (S. 370). The bipartisan legislation requires mammogram reports to include whether patients have dense tissue so that they know whether to seek additional screening to better detect breast cancer. After cosponsoring the legislation, Senator Heller issued this statement:</w:t>
            </w:r>
          </w:p>
          <w:p w:rsidR="00F0042E" w:rsidRDefault="00F0042E" w:rsidP="00207784">
            <w:pPr>
              <w:rPr>
                <w:rStyle w:val="Emphasis"/>
                <w:i w:val="0"/>
              </w:rPr>
            </w:pPr>
          </w:p>
          <w:p w:rsidR="00A21530" w:rsidRDefault="00A21530" w:rsidP="00207784">
            <w:pPr>
              <w:rPr>
                <w:color w:val="000000"/>
              </w:rPr>
            </w:pPr>
            <w:r>
              <w:rPr>
                <w:color w:val="000000"/>
              </w:rPr>
              <w:t xml:space="preserve">“After what my family and fellow Nevadans have been through with regard to breast cancer, I understand how important it is to continue working to put an end to this horrible disease. With increased research, increased funding, and increased awareness, I am confident we can help find a cure once and for all,” said </w:t>
            </w:r>
            <w:r w:rsidRPr="00AA70A7">
              <w:rPr>
                <w:b/>
                <w:color w:val="000000"/>
              </w:rPr>
              <w:t>Senator Dean Heller</w:t>
            </w:r>
            <w:r>
              <w:rPr>
                <w:color w:val="000000"/>
              </w:rPr>
              <w:t xml:space="preserve">. “This month, as we continue raising awareness, </w:t>
            </w:r>
            <w:r w:rsidR="00500476" w:rsidRPr="00500476">
              <w:rPr>
                <w:color w:val="000000"/>
              </w:rPr>
              <w:t>I will be thinking of Nevadans who have had to experience the devastating impact of this disease</w:t>
            </w:r>
            <w:r>
              <w:rPr>
                <w:color w:val="000000"/>
              </w:rPr>
              <w:t>. I am proud to add my name to Senator Feinstein’s legislation, and look forward to working with her and the remaining cosponsors to stay on top of this issue until breast cancer no longer exists.”</w:t>
            </w:r>
          </w:p>
          <w:p w:rsidR="00A21530" w:rsidRDefault="00A21530" w:rsidP="00207784"/>
          <w:p w:rsidR="00A21530" w:rsidRDefault="00A21530" w:rsidP="00207784">
            <w:r>
              <w:t>Senator Heller has championed legislative efforts to help eradicate breast cancer. In January</w:t>
            </w:r>
            <w:r w:rsidR="006F5591">
              <w:t>,</w:t>
            </w:r>
            <w:r>
              <w:t xml:space="preserve"> he introduced the </w:t>
            </w:r>
            <w:hyperlink r:id="rId9" w:history="1">
              <w:r w:rsidRPr="001A58C5">
                <w:rPr>
                  <w:rStyle w:val="Hyperlink"/>
                  <w:i/>
                </w:rPr>
                <w:t>Mobile Mammography Promotion Act of 2015</w:t>
              </w:r>
            </w:hyperlink>
            <w:r>
              <w:t xml:space="preserve"> (S. 91), which </w:t>
            </w:r>
            <w:r w:rsidRPr="00BF3C43">
              <w:t>ensures continued access to breast cancer screening in underserved areas throughout the United States.</w:t>
            </w:r>
            <w:r>
              <w:t xml:space="preserve"> In March</w:t>
            </w:r>
            <w:r w:rsidR="006F5591">
              <w:t>,</w:t>
            </w:r>
            <w:r>
              <w:t xml:space="preserve"> he </w:t>
            </w:r>
            <w:r w:rsidRPr="001A58C5">
              <w:t>introduce</w:t>
            </w:r>
            <w:r>
              <w:t xml:space="preserve">d a bipartisan bill aimed at helping to </w:t>
            </w:r>
            <w:hyperlink r:id="rId10" w:history="1">
              <w:r w:rsidRPr="001A58C5">
                <w:rPr>
                  <w:rStyle w:val="Hyperlink"/>
                </w:rPr>
                <w:t>end breast cancer by 2020</w:t>
              </w:r>
            </w:hyperlink>
            <w:r>
              <w:t xml:space="preserve">. The </w:t>
            </w:r>
            <w:hyperlink r:id="rId11" w:history="1">
              <w:r w:rsidRPr="001A58C5">
                <w:rPr>
                  <w:rStyle w:val="Hyperlink"/>
                  <w:i/>
                </w:rPr>
                <w:t>Accelerating the End of Breast Cancer Act of 2015</w:t>
              </w:r>
            </w:hyperlink>
            <w:r w:rsidRPr="001A58C5">
              <w:t xml:space="preserve"> </w:t>
            </w:r>
            <w:r>
              <w:t>(</w:t>
            </w:r>
            <w:r w:rsidRPr="001A58C5">
              <w:t>S. 746</w:t>
            </w:r>
            <w:r w:rsidR="006F5591">
              <w:t>)</w:t>
            </w:r>
            <w:r>
              <w:t xml:space="preserve"> creates</w:t>
            </w:r>
            <w:r w:rsidRPr="001A58C5">
              <w:t xml:space="preserve"> a clearinghouse and catalyst for research, public-private partnerships</w:t>
            </w:r>
            <w:r>
              <w:t>,</w:t>
            </w:r>
            <w:r w:rsidRPr="001A58C5">
              <w:t xml:space="preserve"> and t</w:t>
            </w:r>
            <w:r>
              <w:t xml:space="preserve">rans-disciplinary collaboration </w:t>
            </w:r>
            <w:r w:rsidR="006F5591">
              <w:t>to help</w:t>
            </w:r>
            <w:bookmarkStart w:id="0" w:name="_GoBack"/>
            <w:bookmarkEnd w:id="0"/>
            <w:r w:rsidRPr="001A58C5">
              <w:t xml:space="preserve"> advance the mission of ending breast cancer.</w:t>
            </w:r>
            <w:r>
              <w:t xml:space="preserve"> Earlier this month, Senator Heller discussed both pieces of legislation with KTVN’s Wendy Damonte. You can click </w:t>
            </w:r>
            <w:hyperlink r:id="rId12" w:history="1">
              <w:r w:rsidRPr="001A58C5">
                <w:rPr>
                  <w:rStyle w:val="Hyperlink"/>
                </w:rPr>
                <w:t>HERE</w:t>
              </w:r>
            </w:hyperlink>
            <w:r>
              <w:t xml:space="preserve"> or on the video below to watch the interview. </w:t>
            </w:r>
          </w:p>
          <w:p w:rsidR="00A21530" w:rsidRDefault="00A21530" w:rsidP="00207784"/>
          <w:p w:rsidR="00A21530" w:rsidRDefault="00A21530" w:rsidP="00207784">
            <w:pPr>
              <w:jc w:val="center"/>
            </w:pPr>
            <w:r w:rsidRPr="001A58C5">
              <w:rPr>
                <w:noProof/>
              </w:rPr>
              <w:lastRenderedPageBreak/>
              <w:drawing>
                <wp:inline distT="0" distB="0" distL="0" distR="0" wp14:anchorId="06CB82B3" wp14:editId="4861B3FD">
                  <wp:extent cx="3277494" cy="1838089"/>
                  <wp:effectExtent l="0" t="0" r="0" b="0"/>
                  <wp:docPr id="2" name="Picture 2" descr="C:\Users\mrich\Desktop\Captu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ch\Desktop\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096" cy="1864225"/>
                          </a:xfrm>
                          <a:prstGeom prst="rect">
                            <a:avLst/>
                          </a:prstGeom>
                          <a:noFill/>
                          <a:ln>
                            <a:noFill/>
                          </a:ln>
                        </pic:spPr>
                      </pic:pic>
                    </a:graphicData>
                  </a:graphic>
                </wp:inline>
              </w:drawing>
            </w:r>
          </w:p>
          <w:p w:rsidR="00A21530" w:rsidRDefault="00A21530" w:rsidP="00207784"/>
          <w:p w:rsidR="00A21530" w:rsidRPr="00965EB6" w:rsidRDefault="00A21530" w:rsidP="00207784">
            <w:pPr>
              <w:rPr>
                <w:b/>
                <w:u w:val="single"/>
              </w:rPr>
            </w:pPr>
            <w:r w:rsidRPr="00AA70A7">
              <w:rPr>
                <w:b/>
                <w:u w:val="single"/>
              </w:rPr>
              <w:t>Breast Density and Mammography Reporting Act</w:t>
            </w:r>
            <w:r>
              <w:rPr>
                <w:b/>
                <w:u w:val="single"/>
              </w:rPr>
              <w:t xml:space="preserve"> </w:t>
            </w:r>
            <w:r w:rsidR="00AD5122">
              <w:rPr>
                <w:b/>
                <w:u w:val="single"/>
              </w:rPr>
              <w:t>Summary</w:t>
            </w:r>
            <w:r>
              <w:rPr>
                <w:b/>
                <w:u w:val="single"/>
              </w:rPr>
              <w:t>:</w:t>
            </w:r>
          </w:p>
          <w:p w:rsidR="00AD5122" w:rsidRPr="00AD5122" w:rsidRDefault="00AD5122" w:rsidP="00AD5122">
            <w:pPr>
              <w:pStyle w:val="ListParagraph"/>
              <w:numPr>
                <w:ilvl w:val="0"/>
                <w:numId w:val="1"/>
              </w:numPr>
            </w:pPr>
            <w:r w:rsidRPr="00AD5122">
              <w:t xml:space="preserve">Requires mammography facilities to include up-to-date information about breast density in both the written report of the results of a mammography examination provided to a patient's physician and the summary of that written report given to the patient. </w:t>
            </w:r>
          </w:p>
          <w:p w:rsidR="00AD5122" w:rsidRDefault="00AD5122" w:rsidP="00AD5122">
            <w:pPr>
              <w:ind w:left="360"/>
            </w:pPr>
          </w:p>
          <w:p w:rsidR="00AD5122" w:rsidRDefault="00AD5122" w:rsidP="00207784">
            <w:pPr>
              <w:pStyle w:val="ListParagraph"/>
              <w:numPr>
                <w:ilvl w:val="0"/>
                <w:numId w:val="1"/>
              </w:numPr>
            </w:pPr>
            <w:r w:rsidRPr="00AD5122">
              <w:t>Requires the Department of Health and Human Services to expand and intensify research on breast density, the cost-effectiveness and feasibility of supplemental imaging relating to breast density, and best practices concerning mammograms and supplemental screening for those with dense breasts.</w:t>
            </w:r>
          </w:p>
          <w:p w:rsidR="00AD5122" w:rsidRDefault="00AD5122" w:rsidP="00AD5122">
            <w:pPr>
              <w:ind w:left="360"/>
            </w:pPr>
          </w:p>
          <w:p w:rsidR="00A21530" w:rsidRDefault="00A21530" w:rsidP="00207784">
            <w:pPr>
              <w:pStyle w:val="ListParagraph"/>
              <w:numPr>
                <w:ilvl w:val="0"/>
                <w:numId w:val="1"/>
              </w:numPr>
            </w:pPr>
            <w:r>
              <w:t xml:space="preserve">Senators Kelly Ayotte (R-NH), Kirsten Gillibrand (D-NY), Barbara Boxer (D-CA), Heidi </w:t>
            </w:r>
            <w:proofErr w:type="spellStart"/>
            <w:r>
              <w:t>Heitkamp</w:t>
            </w:r>
            <w:proofErr w:type="spellEnd"/>
            <w:r>
              <w:t xml:space="preserve"> (D-ND), Tammy Baldwin (D-WI), Sherrod Brown (D-OH), Barbara Mikulski (D-MD), Debbie Stabenow (D-MI), Shelley Moore Capito (R-WV), Jeanne </w:t>
            </w:r>
            <w:proofErr w:type="spellStart"/>
            <w:r>
              <w:t>Shaheen</w:t>
            </w:r>
            <w:proofErr w:type="spellEnd"/>
            <w:r>
              <w:t xml:space="preserve"> (D-NH), Robert Casey (D-PA), </w:t>
            </w:r>
            <w:proofErr w:type="spellStart"/>
            <w:r>
              <w:t>Mazie</w:t>
            </w:r>
            <w:proofErr w:type="spellEnd"/>
            <w:r>
              <w:t xml:space="preserve"> Hirono (D-HI), Claire McCaskill (D-MO), Elizabeth Warren (D-MA), Maria Cantwell (D-WA), Charles Schumer (D-NY), Susan Collins (R-ME), Richard Blumenthal (D-CT), Mark Kirk (R-IL), Amy Klobuchar (D-MN), and Edward Markey (D-MA) have also cosponsored the legislation.</w:t>
            </w:r>
          </w:p>
          <w:p w:rsidR="00A21530" w:rsidRPr="007068AF" w:rsidRDefault="00A21530" w:rsidP="00207784">
            <w:r>
              <w:t xml:space="preserve">  </w:t>
            </w:r>
          </w:p>
          <w:p w:rsidR="00A21530" w:rsidRPr="00B54B5E" w:rsidRDefault="00A21530" w:rsidP="00207784">
            <w:pPr>
              <w:jc w:val="center"/>
              <w:rPr>
                <w:color w:val="000000"/>
              </w:rPr>
            </w:pPr>
            <w:r w:rsidRPr="00B54B5E">
              <w:rPr>
                <w:color w:val="000000"/>
              </w:rPr>
              <w:t>###</w:t>
            </w:r>
          </w:p>
          <w:p w:rsidR="00A21530" w:rsidRDefault="00A21530" w:rsidP="00207784">
            <w:pPr>
              <w:jc w:val="center"/>
            </w:pPr>
          </w:p>
          <w:p w:rsidR="00A21530" w:rsidRPr="0033010E" w:rsidRDefault="00A21530" w:rsidP="00207784">
            <w:pPr>
              <w:jc w:val="center"/>
            </w:pPr>
            <w:r>
              <w:rPr>
                <w:noProof/>
                <w:color w:val="0000FF"/>
              </w:rPr>
              <w:drawing>
                <wp:inline distT="0" distB="0" distL="0" distR="0" wp14:anchorId="6742DC21" wp14:editId="0B03DB6C">
                  <wp:extent cx="323850" cy="323850"/>
                  <wp:effectExtent l="0" t="0" r="0" b="0"/>
                  <wp:docPr id="5" name="Picture 5"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E057442" wp14:editId="2249E065">
                  <wp:extent cx="323850" cy="323850"/>
                  <wp:effectExtent l="0" t="0" r="0" b="0"/>
                  <wp:docPr id="9" name="Picture 9"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732430F" wp14:editId="2E434B0D">
                  <wp:extent cx="323850" cy="323850"/>
                  <wp:effectExtent l="0" t="0" r="0" b="0"/>
                  <wp:docPr id="10" name="Picture 10"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A21530" w:rsidRDefault="00A21530" w:rsidP="00207784">
            <w:pPr>
              <w:rPr>
                <w:rFonts w:ascii="Georgia" w:hAnsi="Georgia"/>
                <w:b/>
              </w:rPr>
            </w:pPr>
          </w:p>
        </w:tc>
      </w:tr>
    </w:tbl>
    <w:p w:rsidR="00A21530" w:rsidRPr="0033010E" w:rsidRDefault="00A21530" w:rsidP="00A21530"/>
    <w:p w:rsidR="00093C32" w:rsidRDefault="00093C32"/>
    <w:sectPr w:rsidR="0009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3BF3"/>
    <w:multiLevelType w:val="hybridMultilevel"/>
    <w:tmpl w:val="0FA0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30"/>
    <w:rsid w:val="00093C32"/>
    <w:rsid w:val="00471674"/>
    <w:rsid w:val="00500476"/>
    <w:rsid w:val="006F5591"/>
    <w:rsid w:val="00A21530"/>
    <w:rsid w:val="00AD5122"/>
    <w:rsid w:val="00DF541D"/>
    <w:rsid w:val="00EB286F"/>
    <w:rsid w:val="00F0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D7A10-B566-49DE-B9E5-C92D92DC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30"/>
    <w:rPr>
      <w:color w:val="0563C1" w:themeColor="hyperlink"/>
      <w:u w:val="single"/>
    </w:rPr>
  </w:style>
  <w:style w:type="table" w:styleId="TableGrid">
    <w:name w:val="Table Grid"/>
    <w:basedOn w:val="TableNormal"/>
    <w:uiPriority w:val="59"/>
    <w:rsid w:val="00A2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1530"/>
    <w:rPr>
      <w:i/>
      <w:iCs/>
    </w:rPr>
  </w:style>
  <w:style w:type="paragraph" w:styleId="ListParagraph">
    <w:name w:val="List Paragraph"/>
    <w:basedOn w:val="Normal"/>
    <w:uiPriority w:val="34"/>
    <w:qFormat/>
    <w:rsid w:val="00AD5122"/>
    <w:pPr>
      <w:ind w:left="720"/>
      <w:contextualSpacing/>
    </w:pPr>
  </w:style>
  <w:style w:type="paragraph" w:styleId="BalloonText">
    <w:name w:val="Balloon Text"/>
    <w:basedOn w:val="Normal"/>
    <w:link w:val="BalloonTextChar"/>
    <w:uiPriority w:val="99"/>
    <w:semiHidden/>
    <w:unhideWhenUsed/>
    <w:rsid w:val="00471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4/bills/s370/BILLS-114s370is.pdf" TargetMode="Externa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michawn_rich@heller.senate.gov" TargetMode="External"/><Relationship Id="rId12" Type="http://schemas.openxmlformats.org/officeDocument/2006/relationships/hyperlink" Target="https://www.youtube.com/watch?v=8-n6E1BuN7o"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b1bb1100-46a4-4689-aade-1927bcb1e9cc"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youtube.com/watch?v=zFe66lpLHpc" TargetMode="External"/><Relationship Id="rId19" Type="http://schemas.openxmlformats.org/officeDocument/2006/relationships/image" Target="cid:image004.png@01D07908.A11AC5D0" TargetMode="External"/><Relationship Id="rId4" Type="http://schemas.openxmlformats.org/officeDocument/2006/relationships/webSettings" Target="webSettings.xml"/><Relationship Id="rId9" Type="http://schemas.openxmlformats.org/officeDocument/2006/relationships/hyperlink" Target="https://www.congress.gov/114/bills/s91/BILLS-114s91is.pdf"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9</cp:revision>
  <cp:lastPrinted>2015-10-20T16:41:00Z</cp:lastPrinted>
  <dcterms:created xsi:type="dcterms:W3CDTF">2015-10-20T16:05:00Z</dcterms:created>
  <dcterms:modified xsi:type="dcterms:W3CDTF">2015-10-20T16:54:00Z</dcterms:modified>
</cp:coreProperties>
</file>