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4C4E4729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 w:rsidR="00F14437">
        <w:rPr>
          <w:b/>
        </w:rPr>
        <w:tab/>
      </w:r>
      <w:r>
        <w:t xml:space="preserve">Contact: </w:t>
      </w:r>
      <w:r w:rsidR="004C29B1">
        <w:t>Chandler Smith</w:t>
      </w:r>
    </w:p>
    <w:p w14:paraId="02CEAD76" w14:textId="7BE6131D" w:rsidR="0024351D" w:rsidRDefault="0081118B" w:rsidP="0024351D">
      <w:pPr>
        <w:rPr>
          <w:b/>
        </w:rPr>
      </w:pPr>
      <w:r>
        <w:t xml:space="preserve">June </w:t>
      </w:r>
      <w:r w:rsidR="009C03DA">
        <w:t>26</w:t>
      </w:r>
      <w:r w:rsidR="000C3041">
        <w:t>,</w:t>
      </w:r>
      <w:r w:rsidR="0024351D">
        <w:t xml:space="preserve"> 201</w:t>
      </w:r>
      <w:r w:rsidR="007F7221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202-224-6244          </w:t>
      </w:r>
    </w:p>
    <w:p w14:paraId="2DCDB98B" w14:textId="56BC54B5" w:rsidR="004D71B9" w:rsidRPr="00923684" w:rsidRDefault="00923684" w:rsidP="00930DB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Supreme Court NLRB Decision Important Check to Obama Power Grab </w:t>
      </w:r>
    </w:p>
    <w:p w14:paraId="469F56BE" w14:textId="67620007" w:rsidR="000A0200" w:rsidRDefault="00556225" w:rsidP="00AE54BF">
      <w:pPr>
        <w:spacing w:before="100" w:beforeAutospacing="1" w:after="100" w:afterAutospacing="1"/>
      </w:pPr>
      <w:r>
        <w:rPr>
          <w:rStyle w:val="Strong"/>
        </w:rPr>
        <w:t xml:space="preserve">(Washington, D.C.) </w:t>
      </w:r>
      <w:r>
        <w:t>–</w:t>
      </w:r>
      <w:r w:rsidR="00212182">
        <w:t xml:space="preserve"> </w:t>
      </w:r>
      <w:r w:rsidR="00CB3838">
        <w:t>U</w:t>
      </w:r>
      <w:r w:rsidR="00CB3838" w:rsidRPr="00CB3838">
        <w:t xml:space="preserve">.S. Senator Dean Heller (R-NV) </w:t>
      </w:r>
      <w:r w:rsidR="00C619EA">
        <w:t xml:space="preserve">today </w:t>
      </w:r>
      <w:r w:rsidR="00C619EA" w:rsidRPr="00C619EA">
        <w:t xml:space="preserve">issued the following statement after the Supreme Court </w:t>
      </w:r>
      <w:r w:rsidR="009117AC">
        <w:t xml:space="preserve">of the United States </w:t>
      </w:r>
      <w:r w:rsidR="00C619EA" w:rsidRPr="00C619EA">
        <w:t>overturned</w:t>
      </w:r>
      <w:r w:rsidR="00CB70E9">
        <w:t xml:space="preserve"> the appointments that </w:t>
      </w:r>
      <w:r w:rsidR="00C619EA" w:rsidRPr="00C619EA">
        <w:t>President Obama</w:t>
      </w:r>
      <w:r w:rsidR="00CB70E9">
        <w:t xml:space="preserve"> made to the N</w:t>
      </w:r>
      <w:r w:rsidR="00C619EA" w:rsidRPr="00C619EA">
        <w:t xml:space="preserve">ational Labor Relations Board </w:t>
      </w:r>
      <w:r w:rsidR="009117AC">
        <w:t xml:space="preserve">(NLRB) </w:t>
      </w:r>
      <w:r w:rsidR="00C619EA" w:rsidRPr="00C619EA">
        <w:t>in January 2012</w:t>
      </w:r>
      <w:r w:rsidR="00C619EA">
        <w:t>.</w:t>
      </w:r>
    </w:p>
    <w:p w14:paraId="77DA9ED1" w14:textId="13E5BCAE" w:rsidR="00C619EA" w:rsidRDefault="00C619EA" w:rsidP="00AE54BF">
      <w:pPr>
        <w:spacing w:before="100" w:beforeAutospacing="1" w:after="100" w:afterAutospacing="1"/>
      </w:pPr>
      <w:r>
        <w:t>“Today’s decision</w:t>
      </w:r>
      <w:r w:rsidR="00CB70E9">
        <w:t xml:space="preserve"> by the Supreme Court reinforces</w:t>
      </w:r>
      <w:r>
        <w:t xml:space="preserve"> the basic principles up</w:t>
      </w:r>
      <w:r w:rsidR="00CB70E9">
        <w:t xml:space="preserve">on which this nation was founded and provides an </w:t>
      </w:r>
      <w:r w:rsidR="00923684">
        <w:t>important check to President Obama’s extraordinary power grab. This Administration has a troubling pattern of circumventing Congress, which has no doubt contributed to Americans</w:t>
      </w:r>
      <w:r w:rsidR="00412679">
        <w:t xml:space="preserve">’ lack of faith in their government. </w:t>
      </w:r>
      <w:r w:rsidR="00923684">
        <w:t>I’m hopeful t</w:t>
      </w:r>
      <w:bookmarkStart w:id="0" w:name="_GoBack"/>
      <w:bookmarkEnd w:id="0"/>
      <w:r w:rsidR="00923684">
        <w:t>hat this decision will serve as a rebuke</w:t>
      </w:r>
      <w:r w:rsidR="00CB70E9">
        <w:t xml:space="preserve"> to the Administration</w:t>
      </w:r>
      <w:r w:rsidR="00923684">
        <w:t xml:space="preserve"> and put a stop to this behavior. When considering these appointments moving forward, President Obama should prioritize job growth </w:t>
      </w:r>
      <w:r w:rsidR="00923684" w:rsidRPr="00923684">
        <w:t>over politic</w:t>
      </w:r>
      <w:r w:rsidR="00923684">
        <w:t xml:space="preserve">s, and act in good faith to </w:t>
      </w:r>
      <w:r w:rsidR="00923684" w:rsidRPr="00923684">
        <w:t>nominate individuals who will</w:t>
      </w:r>
      <w:r w:rsidR="00923684">
        <w:t xml:space="preserve"> serve a wide spectrum of ideas,” said Senator Dean Heller</w:t>
      </w:r>
    </w:p>
    <w:p w14:paraId="443FCDEF" w14:textId="72D1A3A0" w:rsidR="00C619EA" w:rsidRDefault="00C619EA" w:rsidP="00AE54BF">
      <w:pPr>
        <w:spacing w:before="100" w:beforeAutospacing="1" w:after="100" w:afterAutospacing="1"/>
      </w:pPr>
      <w:r>
        <w:t xml:space="preserve">Heller signed a letter in December 2012 along with every Senate Republican urging the President not to appoint nominees to NLRB without Senate approval.  Heller also joined 43 Senate colleagues </w:t>
      </w:r>
      <w:hyperlink r:id="rId7" w:history="1">
        <w:r w:rsidRPr="00C619EA">
          <w:rPr>
            <w:rStyle w:val="Hyperlink"/>
          </w:rPr>
          <w:t>in filing an amicus brief</w:t>
        </w:r>
      </w:hyperlink>
      <w:r>
        <w:t xml:space="preserve"> in the case decided today (NLRB v. Noel Canning). That brief argued that these appointments were unconstitutional. </w:t>
      </w:r>
    </w:p>
    <w:p w14:paraId="5999C21C" w14:textId="1842A5A8" w:rsidR="00952AD9" w:rsidRDefault="00952AD9" w:rsidP="008E3131">
      <w:pPr>
        <w:spacing w:before="100" w:beforeAutospacing="1" w:after="100" w:afterAutospacing="1"/>
        <w:jc w:val="center"/>
      </w:pPr>
      <w:r w:rsidRPr="003B085B">
        <w:t>###</w:t>
      </w:r>
    </w:p>
    <w:sectPr w:rsidR="00952AD9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F5799"/>
    <w:multiLevelType w:val="hybridMultilevel"/>
    <w:tmpl w:val="C49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23FA"/>
    <w:rsid w:val="00047317"/>
    <w:rsid w:val="0005201A"/>
    <w:rsid w:val="000647C5"/>
    <w:rsid w:val="00080CB0"/>
    <w:rsid w:val="0008522C"/>
    <w:rsid w:val="000A0200"/>
    <w:rsid w:val="000A24E8"/>
    <w:rsid w:val="000B2321"/>
    <w:rsid w:val="000C3041"/>
    <w:rsid w:val="000E040D"/>
    <w:rsid w:val="00106747"/>
    <w:rsid w:val="0011104B"/>
    <w:rsid w:val="001112FB"/>
    <w:rsid w:val="00112B63"/>
    <w:rsid w:val="001216BA"/>
    <w:rsid w:val="00183084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2063DB"/>
    <w:rsid w:val="00212182"/>
    <w:rsid w:val="00215968"/>
    <w:rsid w:val="002168B4"/>
    <w:rsid w:val="0023266A"/>
    <w:rsid w:val="00240748"/>
    <w:rsid w:val="0024351D"/>
    <w:rsid w:val="00267FCF"/>
    <w:rsid w:val="00286AA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60106"/>
    <w:rsid w:val="00380DFD"/>
    <w:rsid w:val="003A12CF"/>
    <w:rsid w:val="003A3B8A"/>
    <w:rsid w:val="003B085B"/>
    <w:rsid w:val="003C4603"/>
    <w:rsid w:val="0041267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4F1AAD"/>
    <w:rsid w:val="00527009"/>
    <w:rsid w:val="00541758"/>
    <w:rsid w:val="005434AC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4007B"/>
    <w:rsid w:val="00640148"/>
    <w:rsid w:val="00652D5C"/>
    <w:rsid w:val="00663E46"/>
    <w:rsid w:val="00664130"/>
    <w:rsid w:val="00667339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2C04"/>
    <w:rsid w:val="007D5FFB"/>
    <w:rsid w:val="007D7189"/>
    <w:rsid w:val="007E1AAE"/>
    <w:rsid w:val="007F59B3"/>
    <w:rsid w:val="007F7221"/>
    <w:rsid w:val="0081118B"/>
    <w:rsid w:val="00824CD2"/>
    <w:rsid w:val="0084264C"/>
    <w:rsid w:val="008536B9"/>
    <w:rsid w:val="008613F8"/>
    <w:rsid w:val="00862E50"/>
    <w:rsid w:val="00870B5B"/>
    <w:rsid w:val="00883B67"/>
    <w:rsid w:val="00886CAE"/>
    <w:rsid w:val="00894FAA"/>
    <w:rsid w:val="008A133D"/>
    <w:rsid w:val="008A2D5A"/>
    <w:rsid w:val="008A6076"/>
    <w:rsid w:val="008B42E9"/>
    <w:rsid w:val="008B4A6F"/>
    <w:rsid w:val="008B5CDF"/>
    <w:rsid w:val="008B5CE7"/>
    <w:rsid w:val="008C49A8"/>
    <w:rsid w:val="008D30B4"/>
    <w:rsid w:val="008D3504"/>
    <w:rsid w:val="008E3131"/>
    <w:rsid w:val="008E6D12"/>
    <w:rsid w:val="009117AC"/>
    <w:rsid w:val="00923684"/>
    <w:rsid w:val="00930DB8"/>
    <w:rsid w:val="00944B24"/>
    <w:rsid w:val="00952AD9"/>
    <w:rsid w:val="009635B6"/>
    <w:rsid w:val="009665F5"/>
    <w:rsid w:val="009763DD"/>
    <w:rsid w:val="00981B50"/>
    <w:rsid w:val="0098793A"/>
    <w:rsid w:val="009957D7"/>
    <w:rsid w:val="009A2C35"/>
    <w:rsid w:val="009B6C94"/>
    <w:rsid w:val="009C03DA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977"/>
    <w:rsid w:val="00AD2863"/>
    <w:rsid w:val="00AD6F8E"/>
    <w:rsid w:val="00AE4534"/>
    <w:rsid w:val="00AE54BF"/>
    <w:rsid w:val="00AF6C36"/>
    <w:rsid w:val="00B23F34"/>
    <w:rsid w:val="00B30355"/>
    <w:rsid w:val="00B34D4E"/>
    <w:rsid w:val="00B42B1D"/>
    <w:rsid w:val="00B54B42"/>
    <w:rsid w:val="00BA1057"/>
    <w:rsid w:val="00BA70FA"/>
    <w:rsid w:val="00BB356B"/>
    <w:rsid w:val="00BE1056"/>
    <w:rsid w:val="00BE2EDB"/>
    <w:rsid w:val="00BF49F0"/>
    <w:rsid w:val="00C13C3D"/>
    <w:rsid w:val="00C2166D"/>
    <w:rsid w:val="00C247F8"/>
    <w:rsid w:val="00C33F3D"/>
    <w:rsid w:val="00C4745E"/>
    <w:rsid w:val="00C51878"/>
    <w:rsid w:val="00C619EA"/>
    <w:rsid w:val="00C62E10"/>
    <w:rsid w:val="00C66592"/>
    <w:rsid w:val="00C73F2F"/>
    <w:rsid w:val="00CA44AF"/>
    <w:rsid w:val="00CA7FFA"/>
    <w:rsid w:val="00CB1231"/>
    <w:rsid w:val="00CB3838"/>
    <w:rsid w:val="00CB583F"/>
    <w:rsid w:val="00CB70E9"/>
    <w:rsid w:val="00CC1EAB"/>
    <w:rsid w:val="00CC5EE2"/>
    <w:rsid w:val="00CF6DCD"/>
    <w:rsid w:val="00D07744"/>
    <w:rsid w:val="00D11E2F"/>
    <w:rsid w:val="00D35A40"/>
    <w:rsid w:val="00D42D72"/>
    <w:rsid w:val="00D5121B"/>
    <w:rsid w:val="00D6718F"/>
    <w:rsid w:val="00D77125"/>
    <w:rsid w:val="00D834B5"/>
    <w:rsid w:val="00D92F3F"/>
    <w:rsid w:val="00DA06BC"/>
    <w:rsid w:val="00DA0844"/>
    <w:rsid w:val="00DA0AEB"/>
    <w:rsid w:val="00DA7876"/>
    <w:rsid w:val="00DB53B4"/>
    <w:rsid w:val="00DC60F5"/>
    <w:rsid w:val="00DE295B"/>
    <w:rsid w:val="00E12F90"/>
    <w:rsid w:val="00E1341F"/>
    <w:rsid w:val="00E26485"/>
    <w:rsid w:val="00E34110"/>
    <w:rsid w:val="00E50E4E"/>
    <w:rsid w:val="00E961E6"/>
    <w:rsid w:val="00EB2A3F"/>
    <w:rsid w:val="00EB3E11"/>
    <w:rsid w:val="00EB442F"/>
    <w:rsid w:val="00EC5283"/>
    <w:rsid w:val="00ED4645"/>
    <w:rsid w:val="00EE49ED"/>
    <w:rsid w:val="00EF750E"/>
    <w:rsid w:val="00F02F72"/>
    <w:rsid w:val="00F130E5"/>
    <w:rsid w:val="00F14437"/>
    <w:rsid w:val="00F538C0"/>
    <w:rsid w:val="00F56E38"/>
    <w:rsid w:val="00F8221D"/>
    <w:rsid w:val="00FB50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blog.s3.amazonaws.com/wp-content/uploads/2013/06/Noel_Canning.SCt_.2013-05-28.SenMcConnell_et_al_Amicus_Bri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2013-05-24T19:49:00Z</cp:lastPrinted>
  <dcterms:created xsi:type="dcterms:W3CDTF">2014-06-26T14:43:00Z</dcterms:created>
  <dcterms:modified xsi:type="dcterms:W3CDTF">2014-06-26T15:30:00Z</dcterms:modified>
</cp:coreProperties>
</file>