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1F" w:rsidRDefault="006A711F" w:rsidP="006A711F">
      <w:pPr>
        <w:jc w:val="center"/>
      </w:pPr>
      <w:r>
        <w:rPr>
          <w:noProof/>
        </w:rPr>
        <w:drawing>
          <wp:inline distT="0" distB="0" distL="0" distR="0">
            <wp:extent cx="5953125" cy="1257300"/>
            <wp:effectExtent l="0" t="0" r="9525" b="0"/>
            <wp:docPr id="4" name="Picture 4" descr="cid:image001.png@01D2FFE8.EB49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8.EB4970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97A6A" w:rsidTr="00B97A6A">
        <w:trPr>
          <w:trHeight w:val="270"/>
          <w:jc w:val="center"/>
        </w:trPr>
        <w:tc>
          <w:tcPr>
            <w:tcW w:w="5181" w:type="dxa"/>
            <w:tcMar>
              <w:top w:w="0" w:type="dxa"/>
              <w:left w:w="108" w:type="dxa"/>
              <w:bottom w:w="0" w:type="dxa"/>
              <w:right w:w="108" w:type="dxa"/>
            </w:tcMar>
            <w:hideMark/>
          </w:tcPr>
          <w:p w:rsidR="00B97A6A" w:rsidRDefault="00B97A6A">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97A6A" w:rsidRDefault="00B97A6A">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97A6A" w:rsidTr="00B97A6A">
        <w:trPr>
          <w:trHeight w:val="171"/>
          <w:jc w:val="center"/>
        </w:trPr>
        <w:tc>
          <w:tcPr>
            <w:tcW w:w="5181" w:type="dxa"/>
            <w:tcMar>
              <w:top w:w="0" w:type="dxa"/>
              <w:left w:w="108" w:type="dxa"/>
              <w:bottom w:w="0" w:type="dxa"/>
              <w:right w:w="108" w:type="dxa"/>
            </w:tcMar>
            <w:hideMark/>
          </w:tcPr>
          <w:p w:rsidR="00B97A6A" w:rsidRDefault="00B97A6A">
            <w:pPr>
              <w:spacing w:line="252" w:lineRule="auto"/>
            </w:pPr>
            <w:r>
              <w:rPr>
                <w:rFonts w:ascii="Times New Roman" w:hAnsi="Times New Roman"/>
                <w:sz w:val="24"/>
                <w:szCs w:val="24"/>
              </w:rPr>
              <w:t>July 20, 2017</w:t>
            </w:r>
          </w:p>
        </w:tc>
        <w:tc>
          <w:tcPr>
            <w:tcW w:w="4179" w:type="dxa"/>
            <w:tcMar>
              <w:top w:w="0" w:type="dxa"/>
              <w:left w:w="108" w:type="dxa"/>
              <w:bottom w:w="0" w:type="dxa"/>
              <w:right w:w="108" w:type="dxa"/>
            </w:tcMar>
            <w:hideMark/>
          </w:tcPr>
          <w:p w:rsidR="00B97A6A" w:rsidRDefault="00B97A6A">
            <w:pPr>
              <w:spacing w:line="252" w:lineRule="auto"/>
              <w:jc w:val="right"/>
            </w:pPr>
            <w:r>
              <w:rPr>
                <w:rFonts w:ascii="Times New Roman" w:hAnsi="Times New Roman"/>
                <w:sz w:val="24"/>
                <w:szCs w:val="24"/>
              </w:rPr>
              <w:t>202-224-6244</w:t>
            </w:r>
          </w:p>
        </w:tc>
      </w:tr>
    </w:tbl>
    <w:p w:rsidR="00B97A6A" w:rsidRDefault="00B97A6A" w:rsidP="00B97A6A">
      <w:pPr>
        <w:shd w:val="clear" w:color="auto" w:fill="FFFFFF"/>
      </w:pPr>
      <w:r>
        <w:rPr>
          <w:rFonts w:ascii="Times New Roman" w:hAnsi="Times New Roman"/>
          <w:b/>
          <w:bCs/>
          <w:sz w:val="36"/>
          <w:szCs w:val="36"/>
        </w:rPr>
        <w:t> </w:t>
      </w:r>
    </w:p>
    <w:p w:rsidR="00B97A6A" w:rsidRPr="00B97A6A" w:rsidRDefault="00B97A6A" w:rsidP="00B97A6A">
      <w:pPr>
        <w:shd w:val="clear" w:color="auto" w:fill="FFFFFF"/>
        <w:jc w:val="center"/>
      </w:pPr>
      <w:r w:rsidRPr="00B97A6A">
        <w:rPr>
          <w:rFonts w:ascii="Times New Roman" w:hAnsi="Times New Roman"/>
          <w:b/>
          <w:bCs/>
          <w:sz w:val="36"/>
          <w:szCs w:val="36"/>
        </w:rPr>
        <w:t xml:space="preserve">Senate Appropriations Committee Approves Spending Bill </w:t>
      </w:r>
      <w:proofErr w:type="gramStart"/>
      <w:r w:rsidRPr="00B97A6A">
        <w:rPr>
          <w:rFonts w:ascii="Times New Roman" w:hAnsi="Times New Roman"/>
          <w:b/>
          <w:bCs/>
          <w:sz w:val="36"/>
          <w:szCs w:val="36"/>
        </w:rPr>
        <w:t>Without</w:t>
      </w:r>
      <w:proofErr w:type="gramEnd"/>
      <w:r w:rsidRPr="00B97A6A">
        <w:rPr>
          <w:rFonts w:ascii="Times New Roman" w:hAnsi="Times New Roman"/>
          <w:b/>
          <w:bCs/>
          <w:sz w:val="36"/>
          <w:szCs w:val="36"/>
        </w:rPr>
        <w:t xml:space="preserve"> Yucca Mountain Funding </w:t>
      </w:r>
    </w:p>
    <w:p w:rsidR="00B97A6A" w:rsidRPr="00B97A6A" w:rsidRDefault="00B97A6A" w:rsidP="00B97A6A">
      <w:pPr>
        <w:shd w:val="clear" w:color="auto" w:fill="FFFFFF"/>
        <w:jc w:val="center"/>
      </w:pPr>
      <w:r w:rsidRPr="00B97A6A">
        <w:t> </w:t>
      </w:r>
    </w:p>
    <w:p w:rsidR="00B97A6A" w:rsidRPr="00B97A6A" w:rsidRDefault="00B97A6A" w:rsidP="00B97A6A">
      <w:r w:rsidRPr="00B97A6A">
        <w:rPr>
          <w:rFonts w:ascii="Times New Roman" w:hAnsi="Times New Roman"/>
          <w:b/>
          <w:bCs/>
          <w:sz w:val="24"/>
          <w:szCs w:val="24"/>
        </w:rPr>
        <w:t>Washington, D.C.</w:t>
      </w:r>
      <w:r w:rsidRPr="00B97A6A">
        <w:rPr>
          <w:rFonts w:ascii="Times New Roman" w:hAnsi="Times New Roman"/>
          <w:sz w:val="24"/>
          <w:szCs w:val="24"/>
        </w:rPr>
        <w:t xml:space="preserve"> – The U.S. Senate Appropriations Committee advanced the Senate’s Energy and Water Appropriations bill today and unlike the version that passed the House of Representatives Appropriations Committee. </w:t>
      </w:r>
    </w:p>
    <w:p w:rsidR="00B97A6A" w:rsidRPr="00B97A6A" w:rsidRDefault="00B97A6A" w:rsidP="00B97A6A">
      <w:r w:rsidRPr="00B97A6A">
        <w:t> </w:t>
      </w:r>
    </w:p>
    <w:p w:rsidR="00B97A6A" w:rsidRPr="00B97A6A" w:rsidRDefault="00B97A6A" w:rsidP="00B97A6A">
      <w:r w:rsidRPr="00B97A6A">
        <w:rPr>
          <w:rFonts w:ascii="Times New Roman" w:hAnsi="Times New Roman"/>
          <w:sz w:val="24"/>
          <w:szCs w:val="24"/>
        </w:rPr>
        <w:t xml:space="preserve">“While the Senate Appropriations Committee’s action is good news for the state of Nevada, this fight against Yucca Mountain is far from over,” </w:t>
      </w:r>
      <w:r w:rsidRPr="00B97A6A">
        <w:rPr>
          <w:rFonts w:ascii="Times New Roman" w:hAnsi="Times New Roman"/>
          <w:b/>
          <w:bCs/>
          <w:sz w:val="24"/>
          <w:szCs w:val="24"/>
        </w:rPr>
        <w:t>said Heller.</w:t>
      </w:r>
      <w:r w:rsidRPr="00B97A6A">
        <w:rPr>
          <w:rFonts w:ascii="Times New Roman" w:hAnsi="Times New Roman"/>
          <w:sz w:val="24"/>
          <w:szCs w:val="24"/>
        </w:rPr>
        <w:t xml:space="preserve"> “I will continue to lead the Nevada delegation’s efforts against reviving Yucca Mountain. It’s time for the administration and my colleagues to abandon this failed project and I commend the committee for not wasting any more taxpayer dollars.”</w:t>
      </w:r>
      <w:bookmarkStart w:id="0" w:name="_GoBack"/>
      <w:bookmarkEnd w:id="0"/>
    </w:p>
    <w:p w:rsidR="00B97A6A" w:rsidRPr="00B97A6A" w:rsidRDefault="00B97A6A" w:rsidP="00B97A6A">
      <w:r w:rsidRPr="00B97A6A">
        <w:t> </w:t>
      </w:r>
    </w:p>
    <w:p w:rsidR="00B97A6A" w:rsidRPr="00B97A6A" w:rsidRDefault="00B97A6A" w:rsidP="00B97A6A">
      <w:pPr>
        <w:rPr>
          <w:rFonts w:ascii="Times New Roman" w:hAnsi="Times New Roman"/>
          <w:sz w:val="24"/>
          <w:szCs w:val="24"/>
        </w:rPr>
      </w:pPr>
      <w:r w:rsidRPr="00B97A6A">
        <w:rPr>
          <w:rFonts w:ascii="Times New Roman" w:hAnsi="Times New Roman"/>
          <w:sz w:val="24"/>
          <w:szCs w:val="24"/>
        </w:rPr>
        <w:t xml:space="preserve">Heller has led the fight in Congress against Yucca Mountain and previously submitted </w:t>
      </w:r>
      <w:hyperlink r:id="rId7" w:history="1">
        <w:r w:rsidRPr="00B97A6A">
          <w:rPr>
            <w:rStyle w:val="Hyperlink"/>
            <w:rFonts w:ascii="Times New Roman" w:hAnsi="Times New Roman"/>
            <w:sz w:val="24"/>
            <w:szCs w:val="24"/>
          </w:rPr>
          <w:t>testimony</w:t>
        </w:r>
      </w:hyperlink>
      <w:r w:rsidRPr="00B97A6A">
        <w:rPr>
          <w:rFonts w:ascii="Times New Roman" w:hAnsi="Times New Roman"/>
          <w:sz w:val="24"/>
          <w:szCs w:val="24"/>
        </w:rPr>
        <w:t xml:space="preserve"> to the </w:t>
      </w:r>
      <w:r w:rsidRPr="00B97A6A">
        <w:rPr>
          <w:rFonts w:ascii="Times New Roman" w:hAnsi="Times New Roman"/>
          <w:sz w:val="24"/>
          <w:szCs w:val="24"/>
        </w:rPr>
        <w:t>Senate Energy &amp; Water Appropriations Subcommittee</w:t>
      </w:r>
      <w:r w:rsidRPr="00B97A6A">
        <w:rPr>
          <w:rFonts w:ascii="Times New Roman" w:hAnsi="Times New Roman"/>
          <w:sz w:val="24"/>
          <w:szCs w:val="24"/>
        </w:rPr>
        <w:t xml:space="preserve"> reiterating his staunch opposition to wasting more taxpayer dollars on the failed project that Nevada continues to reject. Heller stated that Yucca Mountain “has been strongly opposed by Nevadans from the state, done little to solve our nation’s waste problem, and wasted billions of U.S. taxpayer dollars.”</w:t>
      </w:r>
    </w:p>
    <w:p w:rsidR="00B97A6A" w:rsidRDefault="00B97A6A" w:rsidP="00B97A6A">
      <w:pPr>
        <w:ind w:right="720"/>
        <w:rPr>
          <w:rFonts w:asciiTheme="minorHAnsi" w:hAnsiTheme="minorHAnsi" w:cstheme="minorBidi"/>
          <w:color w:val="1F497D"/>
        </w:rPr>
      </w:pPr>
    </w:p>
    <w:p w:rsidR="006A711F" w:rsidRDefault="006A711F" w:rsidP="006A711F">
      <w:pPr>
        <w:spacing w:after="240"/>
        <w:jc w:val="center"/>
      </w:pPr>
      <w:r>
        <w:rPr>
          <w:rFonts w:ascii="Times New Roman" w:hAnsi="Times New Roman"/>
          <w:i/>
          <w:iCs/>
          <w:sz w:val="24"/>
          <w:szCs w:val="24"/>
        </w:rPr>
        <w:t>###</w:t>
      </w:r>
    </w:p>
    <w:p w:rsidR="006A711F" w:rsidRDefault="006A711F" w:rsidP="006A711F">
      <w:pPr>
        <w:jc w:val="center"/>
      </w:pPr>
      <w:r>
        <w:rPr>
          <w:noProof/>
          <w:color w:val="0000FF"/>
        </w:rPr>
        <w:drawing>
          <wp:inline distT="0" distB="0" distL="0" distR="0">
            <wp:extent cx="304800" cy="304800"/>
            <wp:effectExtent l="0" t="0" r="0" b="0"/>
            <wp:docPr id="3" name="Picture 3" descr="cid:image002.png@01D2FFE8.EB4970C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FFE8.EB4970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2FFE8.EB4970C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FFE8.EB4970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2FFE8.EB4970C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FFE8.EB4970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6598" w:rsidRDefault="00366598"/>
    <w:sectPr w:rsidR="0036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1F"/>
    <w:rsid w:val="00366598"/>
    <w:rsid w:val="006A711F"/>
    <w:rsid w:val="00B97A6A"/>
    <w:rsid w:val="00C201FF"/>
    <w:rsid w:val="00D223BB"/>
    <w:rsid w:val="00E73420"/>
    <w:rsid w:val="00F3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4984-8618-4315-9AFD-24A9E2FE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6792">
      <w:bodyDiv w:val="1"/>
      <w:marLeft w:val="0"/>
      <w:marRight w:val="0"/>
      <w:marTop w:val="0"/>
      <w:marBottom w:val="0"/>
      <w:divBdr>
        <w:top w:val="none" w:sz="0" w:space="0" w:color="auto"/>
        <w:left w:val="none" w:sz="0" w:space="0" w:color="auto"/>
        <w:bottom w:val="none" w:sz="0" w:space="0" w:color="auto"/>
        <w:right w:val="none" w:sz="0" w:space="0" w:color="auto"/>
      </w:divBdr>
    </w:div>
    <w:div w:id="895819097">
      <w:bodyDiv w:val="1"/>
      <w:marLeft w:val="0"/>
      <w:marRight w:val="0"/>
      <w:marTop w:val="0"/>
      <w:marBottom w:val="0"/>
      <w:divBdr>
        <w:top w:val="none" w:sz="0" w:space="0" w:color="auto"/>
        <w:left w:val="none" w:sz="0" w:space="0" w:color="auto"/>
        <w:bottom w:val="none" w:sz="0" w:space="0" w:color="auto"/>
        <w:right w:val="none" w:sz="0" w:space="0" w:color="auto"/>
      </w:divBdr>
    </w:div>
    <w:div w:id="1461455006">
      <w:bodyDiv w:val="1"/>
      <w:marLeft w:val="0"/>
      <w:marRight w:val="0"/>
      <w:marTop w:val="0"/>
      <w:marBottom w:val="0"/>
      <w:divBdr>
        <w:top w:val="none" w:sz="0" w:space="0" w:color="auto"/>
        <w:left w:val="none" w:sz="0" w:space="0" w:color="auto"/>
        <w:bottom w:val="none" w:sz="0" w:space="0" w:color="auto"/>
        <w:right w:val="none" w:sz="0" w:space="0" w:color="auto"/>
      </w:divBdr>
    </w:div>
    <w:div w:id="14630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FFE8.EB4970C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6E1CC11F-3413-4DCE-9E13-632E509919A7"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FFE8.EB4970C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FFE8.EB4970C0" TargetMode="External"/><Relationship Id="rId15" Type="http://schemas.openxmlformats.org/officeDocument/2006/relationships/image" Target="media/image4.png"/><Relationship Id="rId10" Type="http://schemas.openxmlformats.org/officeDocument/2006/relationships/image" Target="cid:image002.png@01D2FFE8.EB4970C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cp:revision>
  <dcterms:created xsi:type="dcterms:W3CDTF">2017-07-19T18:50:00Z</dcterms:created>
  <dcterms:modified xsi:type="dcterms:W3CDTF">2017-07-20T18:43:00Z</dcterms:modified>
</cp:coreProperties>
</file>