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86" w:rsidRDefault="00E55F86" w:rsidP="00E55F86">
      <w:r>
        <w:t xml:space="preserve">“I respect Judge </w:t>
      </w:r>
      <w:proofErr w:type="spellStart"/>
      <w:r>
        <w:t>Cadish</w:t>
      </w:r>
      <w:proofErr w:type="spellEnd"/>
      <w:r>
        <w:t xml:space="preserve"> and believe she has had many great accomplishments in her career.  However, I cannot support her nomination as a federal judge.  I believe an individual citizen has the constitutional right to keep and bear arms and cannot in good conscience support a nominee whose commitment to the Constitution’s Second Amendment is in doubt,” said Senator Dean Heller.   </w:t>
      </w:r>
    </w:p>
    <w:p w:rsidR="001C0BD7" w:rsidRDefault="001C0BD7">
      <w:bookmarkStart w:id="0" w:name="_GoBack"/>
      <w:bookmarkEnd w:id="0"/>
    </w:p>
    <w:sectPr w:rsidR="001C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B3"/>
    <w:rsid w:val="0006794B"/>
    <w:rsid w:val="001C0BD7"/>
    <w:rsid w:val="00277407"/>
    <w:rsid w:val="0050041D"/>
    <w:rsid w:val="00617DD8"/>
    <w:rsid w:val="006C24B3"/>
    <w:rsid w:val="00A534E8"/>
    <w:rsid w:val="00E55F86"/>
    <w:rsid w:val="00E829D6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dcterms:created xsi:type="dcterms:W3CDTF">2012-04-18T20:47:00Z</dcterms:created>
  <dcterms:modified xsi:type="dcterms:W3CDTF">2012-04-19T19:48:00Z</dcterms:modified>
</cp:coreProperties>
</file>