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68D1DE76" w:rsidR="0057797F" w:rsidRPr="00EA6CBB" w:rsidRDefault="00B363C7" w:rsidP="00333AC5">
                  <w:pPr>
                    <w:rPr>
                      <w:b/>
                    </w:rPr>
                  </w:pPr>
                  <w:r>
                    <w:t xml:space="preserve">April </w:t>
                  </w:r>
                  <w:r w:rsidR="00D50749">
                    <w:t>2</w:t>
                  </w:r>
                  <w:r w:rsidR="00333AC5">
                    <w:t>7</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684562E1" w14:textId="77777777" w:rsidR="00D36134" w:rsidRPr="00D36134" w:rsidRDefault="00D36134" w:rsidP="00D36134">
            <w:pPr>
              <w:spacing w:before="240" w:after="75"/>
              <w:jc w:val="center"/>
              <w:rPr>
                <w:b/>
                <w:bCs/>
                <w:color w:val="000000" w:themeColor="text1"/>
                <w:sz w:val="36"/>
                <w:szCs w:val="36"/>
              </w:rPr>
            </w:pPr>
            <w:r w:rsidRPr="00D36134">
              <w:rPr>
                <w:b/>
                <w:bCs/>
                <w:color w:val="000000" w:themeColor="text1"/>
                <w:sz w:val="36"/>
                <w:szCs w:val="36"/>
              </w:rPr>
              <w:t>Heller’s FCC Process Reform Act Passes Senate Commerce Committee</w:t>
            </w:r>
          </w:p>
          <w:p w14:paraId="4CCB092E" w14:textId="742D0B4F" w:rsidR="00D36134" w:rsidRPr="00D36134" w:rsidRDefault="00D36134" w:rsidP="00D36134">
            <w:pPr>
              <w:spacing w:before="240" w:after="75"/>
              <w:jc w:val="center"/>
              <w:rPr>
                <w:b/>
                <w:bCs/>
                <w:i/>
                <w:iCs/>
                <w:color w:val="000000" w:themeColor="text1"/>
                <w:szCs w:val="22"/>
              </w:rPr>
            </w:pPr>
            <w:r w:rsidRPr="00D36134">
              <w:rPr>
                <w:b/>
                <w:bCs/>
                <w:i/>
                <w:iCs/>
                <w:color w:val="000000" w:themeColor="text1"/>
                <w:sz w:val="28"/>
              </w:rPr>
              <w:t>Heller s</w:t>
            </w:r>
            <w:r w:rsidRPr="00D36134">
              <w:rPr>
                <w:b/>
                <w:bCs/>
                <w:i/>
                <w:iCs/>
                <w:color w:val="000000" w:themeColor="text1"/>
                <w:sz w:val="28"/>
              </w:rPr>
              <w:t>tresses</w:t>
            </w:r>
            <w:r w:rsidRPr="00D36134">
              <w:rPr>
                <w:b/>
                <w:bCs/>
                <w:i/>
                <w:iCs/>
                <w:color w:val="000000" w:themeColor="text1"/>
                <w:sz w:val="28"/>
              </w:rPr>
              <w:t xml:space="preserve"> importance of ensuring transparency at the FCC through his legislation</w:t>
            </w:r>
          </w:p>
          <w:p w14:paraId="48EF4A5F" w14:textId="77777777" w:rsidR="00D36134" w:rsidRDefault="00D36134" w:rsidP="00B363C7">
            <w:pPr>
              <w:jc w:val="center"/>
              <w:rPr>
                <w:i/>
                <w:iCs/>
              </w:rPr>
            </w:pPr>
          </w:p>
          <w:tbl>
            <w:tblPr>
              <w:tblW w:w="0" w:type="auto"/>
              <w:tblCellMar>
                <w:left w:w="0" w:type="dxa"/>
                <w:right w:w="0" w:type="dxa"/>
              </w:tblCellMar>
              <w:tblLook w:val="04A0" w:firstRow="1" w:lastRow="0" w:firstColumn="1" w:lastColumn="0" w:noHBand="0" w:noVBand="1"/>
            </w:tblPr>
            <w:tblGrid>
              <w:gridCol w:w="9180"/>
            </w:tblGrid>
            <w:tr w:rsidR="00D50749" w:rsidRPr="00D50749" w14:paraId="35783A97" w14:textId="77777777" w:rsidTr="00D50749">
              <w:tc>
                <w:tcPr>
                  <w:tcW w:w="9180" w:type="dxa"/>
                  <w:tcMar>
                    <w:top w:w="0" w:type="dxa"/>
                    <w:left w:w="108" w:type="dxa"/>
                    <w:bottom w:w="0" w:type="dxa"/>
                    <w:right w:w="108" w:type="dxa"/>
                  </w:tcMar>
                </w:tcPr>
                <w:p w14:paraId="462408F7" w14:textId="51547289" w:rsidR="00D36134" w:rsidRDefault="00D36134" w:rsidP="00D36134">
                  <w:pPr>
                    <w:spacing w:line="276" w:lineRule="auto"/>
                    <w:rPr>
                      <w:sz w:val="26"/>
                      <w:szCs w:val="26"/>
                    </w:rPr>
                  </w:pPr>
                  <w:r>
                    <w:rPr>
                      <w:b/>
                      <w:bCs/>
                    </w:rPr>
                    <w:t>(Washington, DC)</w:t>
                  </w:r>
                  <w:r>
                    <w:t xml:space="preserve"> –</w:t>
                  </w:r>
                  <w:r>
                    <w:rPr>
                      <w:shd w:val="clear" w:color="auto" w:fill="FFFFFF"/>
                    </w:rPr>
                    <w:t>Today, U.S. Senator Dean Heller (R-NV) spoke in support of his legislation,</w:t>
                  </w:r>
                  <w:r>
                    <w:t xml:space="preserve"> </w:t>
                  </w:r>
                  <w:r>
                    <w:rPr>
                      <w:i/>
                      <w:iCs/>
                    </w:rPr>
                    <w:t>the Federal Communications Commission Process Reform Act of 2015</w:t>
                  </w:r>
                  <w:r>
                    <w:t xml:space="preserve"> (S. 421), </w:t>
                  </w:r>
                  <w:r>
                    <w:rPr>
                      <w:shd w:val="clear" w:color="auto" w:fill="FFFFFF"/>
                    </w:rPr>
                    <w:t>at a Senate Committee on Commerce, Science, &amp; Transportation markup. The legislation, which bring</w:t>
                  </w:r>
                  <w:r>
                    <w:rPr>
                      <w:shd w:val="clear" w:color="auto" w:fill="FFFFFF"/>
                    </w:rPr>
                    <w:t>s</w:t>
                  </w:r>
                  <w:bookmarkStart w:id="0" w:name="_GoBack"/>
                  <w:bookmarkEnd w:id="0"/>
                  <w:r>
                    <w:rPr>
                      <w:shd w:val="clear" w:color="auto" w:fill="FFFFFF"/>
                    </w:rPr>
                    <w:t xml:space="preserve"> greater transparency and reform to the rulemaking process at the Federal Communications Commission, successfully passed committee.    </w:t>
                  </w:r>
                  <w:r>
                    <w:rPr>
                      <w:sz w:val="26"/>
                      <w:szCs w:val="26"/>
                    </w:rPr>
                    <w:t> </w:t>
                  </w:r>
                </w:p>
                <w:p w14:paraId="485A4616" w14:textId="77777777" w:rsidR="00BB560E" w:rsidRDefault="00BB560E" w:rsidP="00333AC5">
                  <w:pPr>
                    <w:rPr>
                      <w:sz w:val="26"/>
                      <w:szCs w:val="26"/>
                    </w:rPr>
                  </w:pPr>
                </w:p>
                <w:p w14:paraId="35CED3E4" w14:textId="59BA2277" w:rsidR="000C7681" w:rsidRPr="00710A1F" w:rsidRDefault="00BB560E" w:rsidP="00BB560E">
                  <w:pPr>
                    <w:jc w:val="center"/>
                  </w:pPr>
                  <w:r>
                    <w:rPr>
                      <w:noProof/>
                    </w:rPr>
                    <w:drawing>
                      <wp:inline distT="0" distB="0" distL="0" distR="0" wp14:anchorId="54C91FD9" wp14:editId="6F346346">
                        <wp:extent cx="4163209" cy="2346698"/>
                        <wp:effectExtent l="0" t="0" r="889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erce FCC YT.JPG"/>
                                <pic:cNvPicPr/>
                              </pic:nvPicPr>
                              <pic:blipFill>
                                <a:blip r:embed="rId8">
                                  <a:extLst>
                                    <a:ext uri="{28A0092B-C50C-407E-A947-70E740481C1C}">
                                      <a14:useLocalDpi xmlns:a14="http://schemas.microsoft.com/office/drawing/2010/main" val="0"/>
                                    </a:ext>
                                  </a:extLst>
                                </a:blip>
                                <a:stretch>
                                  <a:fillRect/>
                                </a:stretch>
                              </pic:blipFill>
                              <pic:spPr>
                                <a:xfrm>
                                  <a:off x="0" y="0"/>
                                  <a:ext cx="4179858" cy="2356082"/>
                                </a:xfrm>
                                <a:prstGeom prst="rect">
                                  <a:avLst/>
                                </a:prstGeom>
                              </pic:spPr>
                            </pic:pic>
                          </a:graphicData>
                        </a:graphic>
                      </wp:inline>
                    </w:drawing>
                  </w:r>
                </w:p>
                <w:p w14:paraId="15AA8E58" w14:textId="23D9A24F" w:rsidR="000C7681" w:rsidRDefault="000C7681" w:rsidP="0079691F">
                  <w:pPr>
                    <w:jc w:val="center"/>
                  </w:pPr>
                  <w:r w:rsidRPr="00195874">
                    <w:t xml:space="preserve">Click </w:t>
                  </w:r>
                  <w:hyperlink r:id="rId9" w:history="1">
                    <w:r w:rsidR="0079691F" w:rsidRPr="00BB560E">
                      <w:rPr>
                        <w:rStyle w:val="Hyperlink"/>
                      </w:rPr>
                      <w:t>HERE</w:t>
                    </w:r>
                  </w:hyperlink>
                  <w:r w:rsidR="0079691F">
                    <w:t xml:space="preserve"> or above</w:t>
                  </w:r>
                  <w:r w:rsidRPr="00195874">
                    <w:t xml:space="preserve"> </w:t>
                  </w:r>
                  <w:r w:rsidR="0079691F">
                    <w:t>to watch Heller speak on his legislation</w:t>
                  </w:r>
                </w:p>
                <w:p w14:paraId="4B239432" w14:textId="77777777" w:rsidR="000C7681" w:rsidRPr="00710A1F" w:rsidRDefault="000C7681" w:rsidP="000C7681"/>
                <w:p w14:paraId="358FD063" w14:textId="6F1DADBD" w:rsidR="00D50749" w:rsidRPr="00D50749" w:rsidRDefault="000C7681" w:rsidP="00D50749">
                  <w:pPr>
                    <w:spacing w:after="200" w:line="276" w:lineRule="auto"/>
                    <w:rPr>
                      <w:b/>
                      <w:u w:val="single"/>
                      <w:shd w:val="clear" w:color="auto" w:fill="FFFFFF"/>
                    </w:rPr>
                  </w:pPr>
                  <w:r>
                    <w:rPr>
                      <w:b/>
                      <w:u w:val="single"/>
                      <w:shd w:val="clear" w:color="auto" w:fill="FFFFFF"/>
                    </w:rPr>
                    <w:t xml:space="preserve">Remarks as prepared: </w:t>
                  </w:r>
                </w:p>
                <w:p w14:paraId="69C58187" w14:textId="77777777" w:rsidR="008D451D" w:rsidRPr="008D451D" w:rsidRDefault="008D451D" w:rsidP="008D451D">
                  <w:pPr>
                    <w:pStyle w:val="NoSpacing"/>
                  </w:pPr>
                  <w:r w:rsidRPr="008D451D">
                    <w:t xml:space="preserve">I want to start by thanking Chairman Thune for including my FCC Process Reform Act on today’s markup, and to Senator Daines for his </w:t>
                  </w:r>
                  <w:proofErr w:type="spellStart"/>
                  <w:r w:rsidRPr="008D451D">
                    <w:t>cosponsorship</w:t>
                  </w:r>
                  <w:proofErr w:type="spellEnd"/>
                  <w:r w:rsidRPr="008D451D">
                    <w:t>.</w:t>
                  </w:r>
                </w:p>
                <w:p w14:paraId="5906F939" w14:textId="77777777" w:rsidR="008D451D" w:rsidRPr="008D451D" w:rsidRDefault="008D451D" w:rsidP="008D451D">
                  <w:pPr>
                    <w:pStyle w:val="NoSpacing"/>
                  </w:pPr>
                  <w:r w:rsidRPr="008D451D">
                    <w:t> </w:t>
                  </w:r>
                </w:p>
                <w:p w14:paraId="7B93F019" w14:textId="77777777" w:rsidR="008D451D" w:rsidRPr="008D451D" w:rsidRDefault="008D451D" w:rsidP="008D451D">
                  <w:pPr>
                    <w:pStyle w:val="NoSpacing"/>
                  </w:pPr>
                  <w:r w:rsidRPr="008D451D">
                    <w:t>All of us on the dais know that the communications and technology sectors are the most rapidly advancing sectors of our economy.</w:t>
                  </w:r>
                </w:p>
                <w:p w14:paraId="756EDA9A" w14:textId="77777777" w:rsidR="008D451D" w:rsidRPr="008D451D" w:rsidRDefault="008D451D" w:rsidP="008D451D">
                  <w:pPr>
                    <w:pStyle w:val="NoSpacing"/>
                  </w:pPr>
                  <w:r w:rsidRPr="008D451D">
                    <w:t> </w:t>
                  </w:r>
                </w:p>
                <w:p w14:paraId="38C538F6" w14:textId="77777777" w:rsidR="008D451D" w:rsidRPr="008D451D" w:rsidRDefault="008D451D" w:rsidP="008D451D">
                  <w:pPr>
                    <w:pStyle w:val="NoSpacing"/>
                  </w:pPr>
                  <w:r w:rsidRPr="008D451D">
                    <w:lastRenderedPageBreak/>
                    <w:t>In Nevada, it is driving jobs and investment, and generates billions of dollars in U.S. economic activity every year. </w:t>
                  </w:r>
                </w:p>
                <w:p w14:paraId="01270851" w14:textId="77777777" w:rsidR="008D451D" w:rsidRPr="008D451D" w:rsidRDefault="008D451D" w:rsidP="008D451D">
                  <w:pPr>
                    <w:pStyle w:val="NoSpacing"/>
                  </w:pPr>
                  <w:r w:rsidRPr="008D451D">
                    <w:t> </w:t>
                  </w:r>
                </w:p>
                <w:p w14:paraId="5176C1D3" w14:textId="77777777" w:rsidR="008D451D" w:rsidRPr="008D451D" w:rsidRDefault="008D451D" w:rsidP="008D451D">
                  <w:pPr>
                    <w:pStyle w:val="NoSpacing"/>
                  </w:pPr>
                  <w:r w:rsidRPr="008D451D">
                    <w:t xml:space="preserve">Nevadans are employed by this sector and Nevadans enjoy the mobility of voice, video and data, which is why my bill to reform the way the FCC operates is so important. </w:t>
                  </w:r>
                </w:p>
                <w:p w14:paraId="53F6908C" w14:textId="77777777" w:rsidR="008D451D" w:rsidRPr="008D451D" w:rsidRDefault="008D451D" w:rsidP="008D451D">
                  <w:pPr>
                    <w:pStyle w:val="NoSpacing"/>
                  </w:pPr>
                </w:p>
                <w:p w14:paraId="35142872" w14:textId="77777777" w:rsidR="008D451D" w:rsidRPr="008D451D" w:rsidRDefault="008D451D" w:rsidP="008D451D">
                  <w:pPr>
                    <w:pStyle w:val="NoSpacing"/>
                  </w:pPr>
                  <w:r w:rsidRPr="008D451D">
                    <w:t xml:space="preserve">Whether it’s turning on the </w:t>
                  </w:r>
                  <w:proofErr w:type="spellStart"/>
                  <w:r w:rsidRPr="008D451D">
                    <w:t>tv</w:t>
                  </w:r>
                  <w:proofErr w:type="spellEnd"/>
                  <w:r w:rsidRPr="008D451D">
                    <w:t xml:space="preserve">, dialing on your cell phone, or browsing the Internet, every Nevadan and consumer in America is increasingly impacted by what goes on at the FCC. </w:t>
                  </w:r>
                </w:p>
                <w:p w14:paraId="6160723B" w14:textId="77777777" w:rsidR="008D451D" w:rsidRPr="008D451D" w:rsidRDefault="008D451D" w:rsidP="008D451D">
                  <w:pPr>
                    <w:pStyle w:val="NoSpacing"/>
                  </w:pPr>
                </w:p>
                <w:p w14:paraId="4C0B32F3" w14:textId="60133F0D" w:rsidR="008D451D" w:rsidRPr="008D451D" w:rsidRDefault="008D451D" w:rsidP="008D451D">
                  <w:pPr>
                    <w:pStyle w:val="NoSpacing"/>
                  </w:pPr>
                  <w:r w:rsidRPr="008D451D">
                    <w:t>So the stakes here are high. We have an independent agency that has massive influence over a sector of our economy and our entertainment.</w:t>
                  </w:r>
                </w:p>
                <w:p w14:paraId="64AE753C" w14:textId="77777777" w:rsidR="008D451D" w:rsidRPr="008D451D" w:rsidRDefault="008D451D" w:rsidP="008D451D">
                  <w:pPr>
                    <w:pStyle w:val="NoSpacing"/>
                  </w:pPr>
                </w:p>
                <w:p w14:paraId="13D45A4A" w14:textId="77777777" w:rsidR="008D451D" w:rsidRPr="008D451D" w:rsidRDefault="008D451D" w:rsidP="008D451D">
                  <w:pPr>
                    <w:pStyle w:val="NoSpacing"/>
                  </w:pPr>
                  <w:r w:rsidRPr="008D451D">
                    <w:t>And we have seen multiple examples of the FCC engaging in rulemaking practices that raise suspicions that they are being less than transparent.</w:t>
                  </w:r>
                </w:p>
                <w:p w14:paraId="5498740A" w14:textId="77777777" w:rsidR="008D451D" w:rsidRPr="008D451D" w:rsidRDefault="008D451D" w:rsidP="008D451D">
                  <w:pPr>
                    <w:pStyle w:val="NoSpacing"/>
                  </w:pPr>
                </w:p>
                <w:p w14:paraId="77A89572" w14:textId="77777777" w:rsidR="008D451D" w:rsidRPr="008D451D" w:rsidRDefault="008D451D" w:rsidP="008D451D">
                  <w:pPr>
                    <w:pStyle w:val="NoSpacing"/>
                  </w:pPr>
                  <w:r w:rsidRPr="008D451D">
                    <w:t>For example, it took two weeks after a vote on net neutrality to actually see what was passed.</w:t>
                  </w:r>
                </w:p>
                <w:p w14:paraId="197A333F" w14:textId="77777777" w:rsidR="008D451D" w:rsidRPr="008D451D" w:rsidRDefault="008D451D" w:rsidP="008D451D">
                  <w:pPr>
                    <w:pStyle w:val="NoSpacing"/>
                  </w:pPr>
                </w:p>
                <w:p w14:paraId="000CC30B" w14:textId="77777777" w:rsidR="008D451D" w:rsidRPr="008D451D" w:rsidRDefault="008D451D" w:rsidP="008D451D">
                  <w:pPr>
                    <w:pStyle w:val="NoSpacing"/>
                  </w:pPr>
                  <w:r w:rsidRPr="008D451D">
                    <w:t xml:space="preserve">To Nevadans, the question is – why is it a secret?  Why can’t you show America what you are voting on?  </w:t>
                  </w:r>
                </w:p>
                <w:p w14:paraId="04A33798" w14:textId="77777777" w:rsidR="008D451D" w:rsidRPr="008D451D" w:rsidRDefault="008D451D" w:rsidP="008D451D">
                  <w:pPr>
                    <w:pStyle w:val="NoSpacing"/>
                  </w:pPr>
                </w:p>
                <w:p w14:paraId="04987759" w14:textId="77777777" w:rsidR="008D451D" w:rsidRPr="008D451D" w:rsidRDefault="008D451D" w:rsidP="008D451D">
                  <w:pPr>
                    <w:pStyle w:val="NoSpacing"/>
                  </w:pPr>
                  <w:r w:rsidRPr="008D451D">
                    <w:t>I think we all know the reaction you get from the public when they are told you have to pass the bill to find out what is in it.</w:t>
                  </w:r>
                </w:p>
                <w:p w14:paraId="68274A25" w14:textId="77777777" w:rsidR="008D451D" w:rsidRPr="008D451D" w:rsidRDefault="008D451D" w:rsidP="008D451D">
                  <w:pPr>
                    <w:pStyle w:val="NoSpacing"/>
                  </w:pPr>
                </w:p>
                <w:p w14:paraId="465459A8" w14:textId="77777777" w:rsidR="008D451D" w:rsidRPr="008D451D" w:rsidRDefault="008D451D" w:rsidP="008D451D">
                  <w:pPr>
                    <w:pStyle w:val="NoSpacing"/>
                  </w:pPr>
                  <w:r w:rsidRPr="008D451D">
                    <w:t xml:space="preserve">But that isn’t all.  Senator Johnson released an excellent report that directly highlights my concerns with how the FCC operates.   </w:t>
                  </w:r>
                </w:p>
                <w:p w14:paraId="2D005F18" w14:textId="77777777" w:rsidR="008D451D" w:rsidRPr="008D451D" w:rsidRDefault="008D451D" w:rsidP="008D451D">
                  <w:pPr>
                    <w:pStyle w:val="NoSpacing"/>
                  </w:pPr>
                </w:p>
                <w:p w14:paraId="024CE620" w14:textId="77777777" w:rsidR="008D451D" w:rsidRPr="008D451D" w:rsidRDefault="008D451D" w:rsidP="008D451D">
                  <w:pPr>
                    <w:pStyle w:val="NoSpacing"/>
                  </w:pPr>
                  <w:r w:rsidRPr="008D451D">
                    <w:t>His report analyzed the Rulemaking for the Open Internet Order, known by the public as Net Neutrality rules.</w:t>
                  </w:r>
                </w:p>
                <w:p w14:paraId="5B251B43" w14:textId="77777777" w:rsidR="008D451D" w:rsidRPr="008D451D" w:rsidRDefault="008D451D" w:rsidP="008D451D">
                  <w:pPr>
                    <w:pStyle w:val="NoSpacing"/>
                  </w:pPr>
                  <w:r w:rsidRPr="008D451D">
                    <w:t> </w:t>
                  </w:r>
                </w:p>
                <w:p w14:paraId="3993B7AD" w14:textId="77777777" w:rsidR="008D451D" w:rsidRPr="008D451D" w:rsidRDefault="008D451D" w:rsidP="008D451D">
                  <w:pPr>
                    <w:pStyle w:val="NoSpacing"/>
                  </w:pPr>
                  <w:r w:rsidRPr="008D451D">
                    <w:t>And it looks like from Senator Johnson’s report that the Chairman pulled a bait and switch of the Open Internet Order with improper influence from the White House.</w:t>
                  </w:r>
                </w:p>
                <w:p w14:paraId="72FA4CA0" w14:textId="77777777" w:rsidR="008D451D" w:rsidRPr="008D451D" w:rsidRDefault="008D451D" w:rsidP="008D451D">
                  <w:pPr>
                    <w:pStyle w:val="NoSpacing"/>
                  </w:pPr>
                  <w:r w:rsidRPr="008D451D">
                    <w:t> </w:t>
                  </w:r>
                </w:p>
                <w:p w14:paraId="075A7BBB" w14:textId="77777777" w:rsidR="008D451D" w:rsidRPr="008D451D" w:rsidRDefault="008D451D" w:rsidP="008D451D">
                  <w:pPr>
                    <w:pStyle w:val="NoSpacing"/>
                  </w:pPr>
                  <w:r w:rsidRPr="008D451D">
                    <w:t>Let me read you a quick timeline:</w:t>
                  </w:r>
                </w:p>
                <w:p w14:paraId="35497419" w14:textId="77777777" w:rsidR="008D451D" w:rsidRPr="008D451D" w:rsidRDefault="008D451D" w:rsidP="008D451D">
                  <w:pPr>
                    <w:pStyle w:val="NoSpacing"/>
                  </w:pPr>
                  <w:r w:rsidRPr="008D451D">
                    <w:t> </w:t>
                  </w:r>
                </w:p>
                <w:p w14:paraId="5DF7C1A4" w14:textId="77777777" w:rsidR="008D451D" w:rsidRPr="008D451D" w:rsidRDefault="008D451D" w:rsidP="008D451D">
                  <w:pPr>
                    <w:pStyle w:val="NoSpacing"/>
                  </w:pPr>
                  <w:r w:rsidRPr="008D451D">
                    <w:t>On November 1</w:t>
                  </w:r>
                  <w:r w:rsidRPr="008D451D">
                    <w:rPr>
                      <w:vertAlign w:val="superscript"/>
                    </w:rPr>
                    <w:t>st</w:t>
                  </w:r>
                  <w:r w:rsidRPr="008D451D">
                    <w:rPr>
                      <w:rStyle w:val="apple-converted-space"/>
                      <w:color w:val="222222"/>
                    </w:rPr>
                    <w:t> </w:t>
                  </w:r>
                  <w:r w:rsidRPr="008D451D">
                    <w:t>of 2015 - FCC staff stated they would circulate an Open Internet draft that would take a hybrid approach to net neutrality.</w:t>
                  </w:r>
                </w:p>
                <w:p w14:paraId="04CC9343" w14:textId="77777777" w:rsidR="008D451D" w:rsidRPr="008D451D" w:rsidRDefault="008D451D" w:rsidP="008D451D">
                  <w:pPr>
                    <w:pStyle w:val="NoSpacing"/>
                  </w:pPr>
                  <w:r w:rsidRPr="008D451D">
                    <w:t> </w:t>
                  </w:r>
                </w:p>
                <w:p w14:paraId="373A2D49" w14:textId="77777777" w:rsidR="008D451D" w:rsidRPr="008D451D" w:rsidRDefault="008D451D" w:rsidP="008D451D">
                  <w:pPr>
                    <w:pStyle w:val="NoSpacing"/>
                  </w:pPr>
                  <w:r w:rsidRPr="008D451D">
                    <w:t>November 6</w:t>
                  </w:r>
                  <w:r w:rsidRPr="008D451D">
                    <w:rPr>
                      <w:vertAlign w:val="superscript"/>
                    </w:rPr>
                    <w:t>th</w:t>
                  </w:r>
                  <w:r w:rsidRPr="008D451D">
                    <w:rPr>
                      <w:rStyle w:val="apple-converted-space"/>
                      <w:color w:val="222222"/>
                    </w:rPr>
                    <w:t> </w:t>
                  </w:r>
                  <w:r w:rsidRPr="008D451D">
                    <w:t xml:space="preserve">- White House staffer Jeffrey </w:t>
                  </w:r>
                  <w:proofErr w:type="spellStart"/>
                  <w:r w:rsidRPr="008D451D">
                    <w:t>Zeints</w:t>
                  </w:r>
                  <w:proofErr w:type="spellEnd"/>
                  <w:r w:rsidRPr="008D451D">
                    <w:t xml:space="preserve"> briefs Chairman Wheeler on the President’s plan to push for a different approach, complete Title II reclassification.</w:t>
                  </w:r>
                </w:p>
                <w:p w14:paraId="4DE808FC" w14:textId="77777777" w:rsidR="008D451D" w:rsidRPr="008D451D" w:rsidRDefault="008D451D" w:rsidP="008D451D">
                  <w:pPr>
                    <w:pStyle w:val="NoSpacing"/>
                  </w:pPr>
                  <w:r w:rsidRPr="008D451D">
                    <w:t> </w:t>
                  </w:r>
                </w:p>
                <w:p w14:paraId="59AD7F9D" w14:textId="77777777" w:rsidR="008D451D" w:rsidRPr="008D451D" w:rsidRDefault="008D451D" w:rsidP="008D451D">
                  <w:pPr>
                    <w:pStyle w:val="NoSpacing"/>
                  </w:pPr>
                  <w:r w:rsidRPr="008D451D">
                    <w:t>November 7th – Chairman Wheeler’s senior staff internally hits “Pause” on drafting the hybrid approach.</w:t>
                  </w:r>
                </w:p>
                <w:p w14:paraId="7005A298" w14:textId="77777777" w:rsidR="008D451D" w:rsidRPr="008D451D" w:rsidRDefault="008D451D" w:rsidP="008D451D">
                  <w:pPr>
                    <w:pStyle w:val="NoSpacing"/>
                  </w:pPr>
                  <w:r w:rsidRPr="008D451D">
                    <w:t> </w:t>
                  </w:r>
                </w:p>
                <w:p w14:paraId="233B8506" w14:textId="77777777" w:rsidR="008D451D" w:rsidRPr="008D451D" w:rsidRDefault="008D451D" w:rsidP="008D451D">
                  <w:pPr>
                    <w:pStyle w:val="NoSpacing"/>
                  </w:pPr>
                  <w:r w:rsidRPr="008D451D">
                    <w:t>November 10th – the President publicly states his support for Title II regulation of the Internet.</w:t>
                  </w:r>
                </w:p>
                <w:p w14:paraId="3D6B0EEC" w14:textId="77777777" w:rsidR="008D451D" w:rsidRPr="008D451D" w:rsidRDefault="008D451D" w:rsidP="008D451D">
                  <w:pPr>
                    <w:pStyle w:val="NoSpacing"/>
                  </w:pPr>
                  <w:r w:rsidRPr="008D451D">
                    <w:t> </w:t>
                  </w:r>
                </w:p>
                <w:p w14:paraId="4F28421C" w14:textId="77777777" w:rsidR="008D451D" w:rsidRPr="008D451D" w:rsidRDefault="008D451D" w:rsidP="008D451D">
                  <w:pPr>
                    <w:pStyle w:val="NoSpacing"/>
                  </w:pPr>
                  <w:r w:rsidRPr="008D451D">
                    <w:lastRenderedPageBreak/>
                    <w:t>December 5th – Chairman Wheeler publicly embraces Title II.</w:t>
                  </w:r>
                </w:p>
                <w:p w14:paraId="567D05DC" w14:textId="77777777" w:rsidR="008D451D" w:rsidRPr="008D451D" w:rsidRDefault="008D451D" w:rsidP="008D451D">
                  <w:pPr>
                    <w:pStyle w:val="NoSpacing"/>
                  </w:pPr>
                  <w:r w:rsidRPr="008D451D">
                    <w:t> </w:t>
                  </w:r>
                </w:p>
                <w:p w14:paraId="1556B306" w14:textId="77777777" w:rsidR="008D451D" w:rsidRPr="008D451D" w:rsidRDefault="008D451D" w:rsidP="008D451D">
                  <w:pPr>
                    <w:pStyle w:val="NoSpacing"/>
                  </w:pPr>
                  <w:r w:rsidRPr="008D451D">
                    <w:t>The report concluded that the FCC changed course on the Open Internet Order under the influence of the White House, and also failed to solicit input on its new direction.</w:t>
                  </w:r>
                </w:p>
                <w:p w14:paraId="3A1EA873" w14:textId="77777777" w:rsidR="008D451D" w:rsidRPr="008D451D" w:rsidRDefault="008D451D" w:rsidP="008D451D">
                  <w:pPr>
                    <w:pStyle w:val="NoSpacing"/>
                  </w:pPr>
                  <w:r w:rsidRPr="008D451D">
                    <w:t> </w:t>
                  </w:r>
                </w:p>
                <w:p w14:paraId="45311141" w14:textId="77777777" w:rsidR="008D451D" w:rsidRPr="008D451D" w:rsidRDefault="008D451D" w:rsidP="008D451D">
                  <w:pPr>
                    <w:pStyle w:val="NoSpacing"/>
                  </w:pPr>
                  <w:r w:rsidRPr="008D451D">
                    <w:t>This is not transparency or the workings of an independent agency.</w:t>
                  </w:r>
                </w:p>
                <w:p w14:paraId="066FBD6A" w14:textId="77777777" w:rsidR="008D451D" w:rsidRPr="008D451D" w:rsidRDefault="008D451D" w:rsidP="008D451D">
                  <w:pPr>
                    <w:pStyle w:val="NoSpacing"/>
                  </w:pPr>
                </w:p>
                <w:p w14:paraId="07C233F9" w14:textId="77777777" w:rsidR="008D451D" w:rsidRPr="008D451D" w:rsidRDefault="008D451D" w:rsidP="008D451D">
                  <w:pPr>
                    <w:pStyle w:val="NoSpacing"/>
                  </w:pPr>
                  <w:r w:rsidRPr="008D451D">
                    <w:t>That is why this is important.  We cannot have an independent agency that looks like it is playing politics rather than actually advocating for the public interest.</w:t>
                  </w:r>
                </w:p>
                <w:p w14:paraId="40508E3B" w14:textId="77777777" w:rsidR="008D451D" w:rsidRPr="008D451D" w:rsidRDefault="008D451D" w:rsidP="008D451D">
                  <w:pPr>
                    <w:pStyle w:val="NoSpacing"/>
                  </w:pPr>
                </w:p>
                <w:p w14:paraId="6D6D3ECE" w14:textId="77777777" w:rsidR="008D451D" w:rsidRPr="008D451D" w:rsidRDefault="008D451D" w:rsidP="008D451D">
                  <w:pPr>
                    <w:pStyle w:val="NoSpacing"/>
                  </w:pPr>
                  <w:r w:rsidRPr="008D451D">
                    <w:t>The consumers and the marketplace deserve a better understanding of the procedures the FCC goes through to reach a decision.</w:t>
                  </w:r>
                </w:p>
                <w:p w14:paraId="130F48B8" w14:textId="77777777" w:rsidR="008D451D" w:rsidRPr="008D451D" w:rsidRDefault="008D451D" w:rsidP="008D451D">
                  <w:pPr>
                    <w:pStyle w:val="NoSpacing"/>
                  </w:pPr>
                </w:p>
                <w:p w14:paraId="4C657344" w14:textId="77777777" w:rsidR="008D451D" w:rsidRPr="008D451D" w:rsidRDefault="008D451D" w:rsidP="008D451D">
                  <w:pPr>
                    <w:pStyle w:val="NoSpacing"/>
                  </w:pPr>
                  <w:r w:rsidRPr="008D451D">
                    <w:t>That is the reason the Senate should provide more instruction.</w:t>
                  </w:r>
                </w:p>
                <w:p w14:paraId="6B03C8EC" w14:textId="77777777" w:rsidR="008D451D" w:rsidRPr="008D451D" w:rsidRDefault="008D451D" w:rsidP="008D451D">
                  <w:pPr>
                    <w:pStyle w:val="NoSpacing"/>
                  </w:pPr>
                </w:p>
                <w:p w14:paraId="319B20A9" w14:textId="77777777" w:rsidR="008D451D" w:rsidRPr="008D451D" w:rsidRDefault="008D451D" w:rsidP="008D451D">
                  <w:pPr>
                    <w:pStyle w:val="NoSpacing"/>
                  </w:pPr>
                  <w:r w:rsidRPr="008D451D">
                    <w:t xml:space="preserve">This bill should be supported by everyone here because it is about transparency.   </w:t>
                  </w:r>
                </w:p>
                <w:p w14:paraId="2740C3DF" w14:textId="77777777" w:rsidR="008D451D" w:rsidRPr="008D451D" w:rsidRDefault="008D451D" w:rsidP="008D451D">
                  <w:pPr>
                    <w:pStyle w:val="NoSpacing"/>
                  </w:pPr>
                  <w:r w:rsidRPr="008D451D">
                    <w:t> </w:t>
                  </w:r>
                </w:p>
                <w:p w14:paraId="7AA6F8A2" w14:textId="77777777" w:rsidR="008D451D" w:rsidRPr="008D451D" w:rsidRDefault="008D451D" w:rsidP="008D451D">
                  <w:pPr>
                    <w:pStyle w:val="NoSpacing"/>
                    <w:rPr>
                      <w:rStyle w:val="apple-converted-space"/>
                      <w:color w:val="222222"/>
                    </w:rPr>
                  </w:pPr>
                  <w:r w:rsidRPr="008D451D">
                    <w:t>Frankly, Nevadans don’t trust the government and they don’t trust the FCC. </w:t>
                  </w:r>
                  <w:r w:rsidRPr="008D451D">
                    <w:rPr>
                      <w:rStyle w:val="apple-converted-space"/>
                      <w:color w:val="222222"/>
                    </w:rPr>
                    <w:t> </w:t>
                  </w:r>
                </w:p>
                <w:p w14:paraId="729D48A6" w14:textId="77777777" w:rsidR="008D451D" w:rsidRPr="008D451D" w:rsidRDefault="008D451D" w:rsidP="008D451D">
                  <w:pPr>
                    <w:pStyle w:val="NoSpacing"/>
                    <w:rPr>
                      <w:rStyle w:val="apple-converted-space"/>
                      <w:color w:val="222222"/>
                    </w:rPr>
                  </w:pPr>
                </w:p>
                <w:p w14:paraId="16F8F46E" w14:textId="77777777" w:rsidR="008D451D" w:rsidRPr="008D451D" w:rsidRDefault="008D451D" w:rsidP="008D451D">
                  <w:pPr>
                    <w:pStyle w:val="NoSpacing"/>
                  </w:pPr>
                  <w:r w:rsidRPr="008D451D">
                    <w:t>It doesn’t matter where I’m traveling, whether it is rural places like Elko or cities like Las Vegas and Reno, there is a feeling that this Independent Agency operates in secrecy.</w:t>
                  </w:r>
                </w:p>
                <w:p w14:paraId="67C5D7A1" w14:textId="77777777" w:rsidR="008D451D" w:rsidRPr="008D451D" w:rsidRDefault="008D451D" w:rsidP="008D451D">
                  <w:pPr>
                    <w:pStyle w:val="NoSpacing"/>
                  </w:pPr>
                  <w:r w:rsidRPr="008D451D">
                    <w:t> </w:t>
                  </w:r>
                </w:p>
                <w:p w14:paraId="2BEE3A1E" w14:textId="77777777" w:rsidR="008D451D" w:rsidRPr="008D451D" w:rsidRDefault="008D451D" w:rsidP="008D451D">
                  <w:pPr>
                    <w:pStyle w:val="NoSpacing"/>
                  </w:pPr>
                  <w:r w:rsidRPr="008D451D">
                    <w:t>That’s why it’s time to shine a light on what goes on over at the FCC.</w:t>
                  </w:r>
                </w:p>
                <w:p w14:paraId="6D3869B0" w14:textId="77777777" w:rsidR="008D451D" w:rsidRPr="008D451D" w:rsidRDefault="008D451D" w:rsidP="008D451D">
                  <w:pPr>
                    <w:pStyle w:val="NoSpacing"/>
                  </w:pPr>
                  <w:r w:rsidRPr="008D451D">
                    <w:t> </w:t>
                  </w:r>
                </w:p>
                <w:p w14:paraId="283B6825" w14:textId="77777777" w:rsidR="008D451D" w:rsidRPr="008D451D" w:rsidRDefault="008D451D" w:rsidP="008D451D">
                  <w:pPr>
                    <w:pStyle w:val="NoSpacing"/>
                  </w:pPr>
                  <w:r w:rsidRPr="008D451D">
                    <w:t>These reforms would provide instruction to all FCC Chairmen, Democrat or Republican.</w:t>
                  </w:r>
                </w:p>
                <w:p w14:paraId="0A1719CD" w14:textId="77777777" w:rsidR="008D451D" w:rsidRPr="008D451D" w:rsidRDefault="008D451D" w:rsidP="008D451D">
                  <w:pPr>
                    <w:pStyle w:val="NoSpacing"/>
                  </w:pPr>
                </w:p>
                <w:p w14:paraId="33459674" w14:textId="77777777" w:rsidR="008D451D" w:rsidRPr="008D451D" w:rsidRDefault="008D451D" w:rsidP="008D451D">
                  <w:pPr>
                    <w:pStyle w:val="NoSpacing"/>
                  </w:pPr>
                  <w:r w:rsidRPr="008D451D">
                    <w:t>My bill would ensure that orders would never be passed until the public has seen the text at least 21 days before the FCC votes. </w:t>
                  </w:r>
                </w:p>
                <w:p w14:paraId="0FA9B6D6" w14:textId="77777777" w:rsidR="008D451D" w:rsidRPr="008D451D" w:rsidRDefault="008D451D" w:rsidP="008D451D">
                  <w:pPr>
                    <w:pStyle w:val="NoSpacing"/>
                  </w:pPr>
                </w:p>
                <w:p w14:paraId="7CD7E949" w14:textId="77777777" w:rsidR="008D451D" w:rsidRPr="008D451D" w:rsidRDefault="008D451D" w:rsidP="008D451D">
                  <w:pPr>
                    <w:pStyle w:val="NoSpacing"/>
                  </w:pPr>
                  <w:r w:rsidRPr="008D451D">
                    <w:t>It is shocking that I have to even write that in a bill, but I do.  </w:t>
                  </w:r>
                </w:p>
                <w:p w14:paraId="021D828B" w14:textId="77777777" w:rsidR="008D451D" w:rsidRPr="008D451D" w:rsidRDefault="008D451D" w:rsidP="008D451D">
                  <w:pPr>
                    <w:pStyle w:val="NoSpacing"/>
                  </w:pPr>
                  <w:r w:rsidRPr="008D451D">
                    <w:t>  </w:t>
                  </w:r>
                </w:p>
                <w:p w14:paraId="4125CD10" w14:textId="77777777" w:rsidR="008D451D" w:rsidRPr="008D451D" w:rsidRDefault="008D451D" w:rsidP="008D451D">
                  <w:pPr>
                    <w:pStyle w:val="NoSpacing"/>
                  </w:pPr>
                  <w:r w:rsidRPr="008D451D">
                    <w:t>The legislation also mandates a cost-benefit analysis on rules with a significant economic impact. </w:t>
                  </w:r>
                </w:p>
                <w:p w14:paraId="6238ABFD" w14:textId="77777777" w:rsidR="008D451D" w:rsidRPr="008D451D" w:rsidRDefault="008D451D" w:rsidP="008D451D">
                  <w:pPr>
                    <w:pStyle w:val="NoSpacing"/>
                  </w:pPr>
                </w:p>
                <w:p w14:paraId="332AFD33" w14:textId="77777777" w:rsidR="008D451D" w:rsidRPr="008D451D" w:rsidRDefault="008D451D" w:rsidP="008D451D">
                  <w:pPr>
                    <w:pStyle w:val="NoSpacing"/>
                  </w:pPr>
                  <w:r w:rsidRPr="008D451D">
                    <w:t xml:space="preserve">This is codifying an executive order issued by President Obama; but because the FCC is an independent agency, they didn’t have to adopt cost-benefit analysis.  </w:t>
                  </w:r>
                </w:p>
                <w:p w14:paraId="134063C6" w14:textId="77777777" w:rsidR="008D451D" w:rsidRPr="008D451D" w:rsidRDefault="008D451D" w:rsidP="008D451D">
                  <w:pPr>
                    <w:pStyle w:val="NoSpacing"/>
                  </w:pPr>
                </w:p>
                <w:p w14:paraId="28405908" w14:textId="77777777" w:rsidR="008D451D" w:rsidRPr="008D451D" w:rsidRDefault="008D451D" w:rsidP="008D451D">
                  <w:pPr>
                    <w:pStyle w:val="NoSpacing"/>
                  </w:pPr>
                  <w:r w:rsidRPr="008D451D">
                    <w:t>And they didn’t, because it would not have helped with their justification for rulemaking.</w:t>
                  </w:r>
                </w:p>
                <w:p w14:paraId="47A440ED" w14:textId="77777777" w:rsidR="008D451D" w:rsidRPr="008D451D" w:rsidRDefault="008D451D" w:rsidP="008D451D">
                  <w:pPr>
                    <w:pStyle w:val="NoSpacing"/>
                  </w:pPr>
                  <w:r w:rsidRPr="008D451D">
                    <w:t> </w:t>
                  </w:r>
                </w:p>
                <w:p w14:paraId="035BA6B5" w14:textId="77777777" w:rsidR="008D451D" w:rsidRPr="008D451D" w:rsidRDefault="008D451D" w:rsidP="008D451D">
                  <w:pPr>
                    <w:pStyle w:val="NoSpacing"/>
                  </w:pPr>
                  <w:r w:rsidRPr="008D451D">
                    <w:t xml:space="preserve">Even Democrats from time to time are in favor of a cost-benefit analysis.  </w:t>
                  </w:r>
                </w:p>
                <w:p w14:paraId="6E1722BA" w14:textId="77777777" w:rsidR="008D451D" w:rsidRPr="008D451D" w:rsidRDefault="008D451D" w:rsidP="008D451D">
                  <w:pPr>
                    <w:pStyle w:val="NoSpacing"/>
                  </w:pPr>
                </w:p>
                <w:p w14:paraId="089C2386" w14:textId="77777777" w:rsidR="008D451D" w:rsidRPr="008D451D" w:rsidRDefault="008D451D" w:rsidP="008D451D">
                  <w:pPr>
                    <w:pStyle w:val="NoSpacing"/>
                  </w:pPr>
                  <w:r w:rsidRPr="008D451D">
                    <w:t>For example, just a few days ago, four dozen Democratic House members sent a letter asking the FCC to hold off on its Order on set-top boxes until a cost-benefit analysis is performed.</w:t>
                  </w:r>
                </w:p>
                <w:p w14:paraId="690B7929" w14:textId="77777777" w:rsidR="008D451D" w:rsidRPr="008D451D" w:rsidRDefault="008D451D" w:rsidP="008D451D">
                  <w:pPr>
                    <w:pStyle w:val="NoSpacing"/>
                  </w:pPr>
                </w:p>
                <w:p w14:paraId="7833FD8C" w14:textId="77777777" w:rsidR="008D451D" w:rsidRPr="008D451D" w:rsidRDefault="008D451D" w:rsidP="008D451D">
                  <w:pPr>
                    <w:pStyle w:val="NoSpacing"/>
                  </w:pPr>
                  <w:r w:rsidRPr="008D451D">
                    <w:t xml:space="preserve">I think it’s time for Members of this Committee to be honest about what they see going on at the FCC and recognize there is room for improvement. </w:t>
                  </w:r>
                </w:p>
                <w:p w14:paraId="7D92D406" w14:textId="77777777" w:rsidR="008D451D" w:rsidRPr="008D451D" w:rsidRDefault="008D451D" w:rsidP="008D451D">
                  <w:pPr>
                    <w:pStyle w:val="NoSpacing"/>
                  </w:pPr>
                </w:p>
                <w:p w14:paraId="04DCE73D" w14:textId="77777777" w:rsidR="008D451D" w:rsidRPr="008D451D" w:rsidRDefault="008D451D" w:rsidP="008D451D">
                  <w:pPr>
                    <w:pStyle w:val="NoSpacing"/>
                  </w:pPr>
                  <w:r w:rsidRPr="008D451D">
                    <w:t xml:space="preserve">This isn’t about who is Chairman or what policies they are passing. </w:t>
                  </w:r>
                </w:p>
                <w:p w14:paraId="299FC8C8" w14:textId="77777777" w:rsidR="008D451D" w:rsidRPr="008D451D" w:rsidRDefault="008D451D" w:rsidP="008D451D">
                  <w:pPr>
                    <w:pStyle w:val="NoSpacing"/>
                  </w:pPr>
                </w:p>
                <w:p w14:paraId="71E66E47" w14:textId="77777777" w:rsidR="008D451D" w:rsidRPr="008D451D" w:rsidRDefault="008D451D" w:rsidP="008D451D">
                  <w:pPr>
                    <w:pStyle w:val="NoSpacing"/>
                  </w:pPr>
                  <w:r w:rsidRPr="008D451D">
                    <w:t xml:space="preserve">It is about ensuring transparency over the process for the sake of the American public.  </w:t>
                  </w:r>
                </w:p>
                <w:p w14:paraId="3021A0E4" w14:textId="77777777" w:rsidR="008D451D" w:rsidRPr="008D451D" w:rsidRDefault="008D451D" w:rsidP="008D451D">
                  <w:pPr>
                    <w:pStyle w:val="NoSpacing"/>
                  </w:pPr>
                </w:p>
                <w:p w14:paraId="1526117D" w14:textId="77777777" w:rsidR="008D451D" w:rsidRPr="008D451D" w:rsidRDefault="008D451D" w:rsidP="008D451D">
                  <w:pPr>
                    <w:pStyle w:val="NoSpacing"/>
                  </w:pPr>
                  <w:r w:rsidRPr="008D451D">
                    <w:t xml:space="preserve">That is why I encourage every one of my colleagues here to support this legislation and work with me moving forward to improve the way the Commission operates. </w:t>
                  </w:r>
                </w:p>
                <w:p w14:paraId="7079A6E6" w14:textId="77777777" w:rsidR="008D451D" w:rsidRPr="008D451D" w:rsidRDefault="008D451D" w:rsidP="008D451D">
                  <w:pPr>
                    <w:pStyle w:val="NoSpacing"/>
                  </w:pPr>
                  <w:r w:rsidRPr="008D451D">
                    <w:t> </w:t>
                  </w:r>
                </w:p>
                <w:p w14:paraId="0604B221" w14:textId="77777777" w:rsidR="008D451D" w:rsidRPr="008D451D" w:rsidRDefault="008D451D" w:rsidP="008D451D">
                  <w:pPr>
                    <w:pStyle w:val="NoSpacing"/>
                  </w:pPr>
                  <w:r w:rsidRPr="008D451D">
                    <w:t>Thank you, Mr. Chairman.</w:t>
                  </w:r>
                </w:p>
                <w:p w14:paraId="34C2EFD9" w14:textId="20153CAD" w:rsidR="00B363C7" w:rsidRPr="00D50749" w:rsidRDefault="00B363C7" w:rsidP="00D50749">
                  <w:pPr>
                    <w:spacing w:after="200" w:line="276" w:lineRule="auto"/>
                  </w:pPr>
                </w:p>
              </w:tc>
            </w:tr>
          </w:tbl>
          <w:p w14:paraId="606C75C4" w14:textId="77777777" w:rsidR="00B363C7" w:rsidRPr="00D50749" w:rsidRDefault="00B363C7" w:rsidP="00B363C7">
            <w:pPr>
              <w:jc w:val="center"/>
            </w:pPr>
            <w:r w:rsidRPr="00D50749">
              <w:lastRenderedPageBreak/>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77777777" w:rsidR="00B06589" w:rsidRDefault="00B06589" w:rsidP="008D451D"/>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2"/>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C7681"/>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A6C72"/>
    <w:rsid w:val="001B3C09"/>
    <w:rsid w:val="001C330B"/>
    <w:rsid w:val="001E791A"/>
    <w:rsid w:val="001E7D2B"/>
    <w:rsid w:val="001F38A5"/>
    <w:rsid w:val="001F3B93"/>
    <w:rsid w:val="001F68F1"/>
    <w:rsid w:val="001F7D3B"/>
    <w:rsid w:val="002017CB"/>
    <w:rsid w:val="00202893"/>
    <w:rsid w:val="0021049E"/>
    <w:rsid w:val="0022633A"/>
    <w:rsid w:val="00226558"/>
    <w:rsid w:val="002611DC"/>
    <w:rsid w:val="00264563"/>
    <w:rsid w:val="002705E2"/>
    <w:rsid w:val="00283CA4"/>
    <w:rsid w:val="002C4349"/>
    <w:rsid w:val="002C6A7F"/>
    <w:rsid w:val="002D09C1"/>
    <w:rsid w:val="002E76FB"/>
    <w:rsid w:val="002F03F7"/>
    <w:rsid w:val="002F5861"/>
    <w:rsid w:val="00304A38"/>
    <w:rsid w:val="00320097"/>
    <w:rsid w:val="00321133"/>
    <w:rsid w:val="0033010E"/>
    <w:rsid w:val="00333AC5"/>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85C5D"/>
    <w:rsid w:val="006B6CB6"/>
    <w:rsid w:val="006C6265"/>
    <w:rsid w:val="006D3B6A"/>
    <w:rsid w:val="006E1284"/>
    <w:rsid w:val="006E18C2"/>
    <w:rsid w:val="006E674B"/>
    <w:rsid w:val="006E76C1"/>
    <w:rsid w:val="006F223B"/>
    <w:rsid w:val="006F6268"/>
    <w:rsid w:val="00703EBC"/>
    <w:rsid w:val="00723CD3"/>
    <w:rsid w:val="0074092E"/>
    <w:rsid w:val="00755C81"/>
    <w:rsid w:val="0075648F"/>
    <w:rsid w:val="00762113"/>
    <w:rsid w:val="00762995"/>
    <w:rsid w:val="007671D7"/>
    <w:rsid w:val="00772DF8"/>
    <w:rsid w:val="00780B54"/>
    <w:rsid w:val="00791380"/>
    <w:rsid w:val="0079691F"/>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8364C"/>
    <w:rsid w:val="0089589C"/>
    <w:rsid w:val="008A17C9"/>
    <w:rsid w:val="008A3B3B"/>
    <w:rsid w:val="008C240B"/>
    <w:rsid w:val="008C52EE"/>
    <w:rsid w:val="008C5E11"/>
    <w:rsid w:val="008D03C3"/>
    <w:rsid w:val="008D451D"/>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545B"/>
    <w:rsid w:val="00AF73F2"/>
    <w:rsid w:val="00AF7735"/>
    <w:rsid w:val="00B0557D"/>
    <w:rsid w:val="00B06589"/>
    <w:rsid w:val="00B06D01"/>
    <w:rsid w:val="00B271F2"/>
    <w:rsid w:val="00B363C7"/>
    <w:rsid w:val="00B42372"/>
    <w:rsid w:val="00B42D1D"/>
    <w:rsid w:val="00B47C2F"/>
    <w:rsid w:val="00B5000D"/>
    <w:rsid w:val="00B51E7D"/>
    <w:rsid w:val="00B53430"/>
    <w:rsid w:val="00B75E62"/>
    <w:rsid w:val="00B963B4"/>
    <w:rsid w:val="00BA0607"/>
    <w:rsid w:val="00BA51D5"/>
    <w:rsid w:val="00BA783A"/>
    <w:rsid w:val="00BB0C7D"/>
    <w:rsid w:val="00BB560E"/>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0892"/>
    <w:rsid w:val="00C8482F"/>
    <w:rsid w:val="00C93D8F"/>
    <w:rsid w:val="00C96034"/>
    <w:rsid w:val="00CA63A2"/>
    <w:rsid w:val="00CA6904"/>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134"/>
    <w:rsid w:val="00D36A43"/>
    <w:rsid w:val="00D50749"/>
    <w:rsid w:val="00DA0843"/>
    <w:rsid w:val="00DA1AFE"/>
    <w:rsid w:val="00DA46B8"/>
    <w:rsid w:val="00DC4C4F"/>
    <w:rsid w:val="00DC70D2"/>
    <w:rsid w:val="00DD0F06"/>
    <w:rsid w:val="00DE3792"/>
    <w:rsid w:val="00DE6BF4"/>
    <w:rsid w:val="00E04733"/>
    <w:rsid w:val="00E10DEB"/>
    <w:rsid w:val="00E1448D"/>
    <w:rsid w:val="00E24BC4"/>
    <w:rsid w:val="00E32DE4"/>
    <w:rsid w:val="00E37EC2"/>
    <w:rsid w:val="00E42A79"/>
    <w:rsid w:val="00E462EF"/>
    <w:rsid w:val="00E56311"/>
    <w:rsid w:val="00E62E5B"/>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2A89"/>
    <w:rsid w:val="00F3536E"/>
    <w:rsid w:val="00F41322"/>
    <w:rsid w:val="00F443F4"/>
    <w:rsid w:val="00F63DF1"/>
    <w:rsid w:val="00F705CD"/>
    <w:rsid w:val="00F71D3A"/>
    <w:rsid w:val="00F75204"/>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45699322">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294443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730235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30637017">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225225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s://www.youtube.com/watch?v=f736J2N1Cng"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736J2N1C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15</cp:revision>
  <cp:lastPrinted>2016-01-20T16:49:00Z</cp:lastPrinted>
  <dcterms:created xsi:type="dcterms:W3CDTF">2016-04-27T15:48:00Z</dcterms:created>
  <dcterms:modified xsi:type="dcterms:W3CDTF">2016-04-27T18:52:00Z</dcterms:modified>
</cp:coreProperties>
</file>