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FE0DDA">
        <w:tc>
          <w:tcPr>
            <w:tcW w:w="9270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0"/>
              <w:gridCol w:w="5260"/>
            </w:tblGrid>
            <w:tr w:rsidR="0057797F" w:rsidRPr="00EA6CBB" w:rsidTr="0093076C">
              <w:tc>
                <w:tcPr>
                  <w:tcW w:w="3910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260" w:type="dxa"/>
                </w:tcPr>
                <w:p w:rsidR="0057797F" w:rsidRPr="00EA6CBB" w:rsidRDefault="0066285F" w:rsidP="00F81569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="00F81569" w:rsidRPr="00EA6CBB">
                      <w:rPr>
                        <w:rStyle w:val="Hyperlink"/>
                      </w:rPr>
                      <w:t>Michawn Rich</w:t>
                    </w:r>
                  </w:hyperlink>
                  <w:r w:rsidR="00056651">
                    <w:t xml:space="preserve"> </w:t>
                  </w:r>
                  <w:r w:rsidR="00F81569" w:rsidRPr="00EA6CBB">
                    <w:t>202-224-6244</w:t>
                  </w:r>
                </w:p>
              </w:tc>
            </w:tr>
            <w:tr w:rsidR="00F81569" w:rsidRPr="00EA6CBB" w:rsidTr="0093076C">
              <w:trPr>
                <w:gridAfter w:val="1"/>
                <w:wAfter w:w="5260" w:type="dxa"/>
              </w:trPr>
              <w:tc>
                <w:tcPr>
                  <w:tcW w:w="3910" w:type="dxa"/>
                </w:tcPr>
                <w:p w:rsidR="00F81569" w:rsidRPr="00EA6CBB" w:rsidRDefault="00056651" w:rsidP="00C772DC">
                  <w:pPr>
                    <w:rPr>
                      <w:b/>
                    </w:rPr>
                  </w:pPr>
                  <w:r>
                    <w:t>July 21</w:t>
                  </w:r>
                  <w:r w:rsidR="00F81569" w:rsidRPr="00EA6CBB">
                    <w:t>, 2015</w:t>
                  </w:r>
                </w:p>
              </w:tc>
            </w:tr>
          </w:tbl>
          <w:p w:rsidR="00FE0DDA" w:rsidRPr="0090325D" w:rsidRDefault="00056651" w:rsidP="0090325D">
            <w:pPr>
              <w:pStyle w:val="NormalWeb"/>
              <w:spacing w:after="0" w:afterAutospacing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 Seeks to Allow Service Members to Carry Personal Firearms on Military Bases</w:t>
            </w:r>
          </w:p>
          <w:p w:rsidR="0036713B" w:rsidRDefault="0036713B" w:rsidP="0005665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:rsidR="00056651" w:rsidRDefault="006E7962" w:rsidP="00056651">
            <w:pPr>
              <w:pStyle w:val="NormalWeb"/>
              <w:spacing w:before="0" w:beforeAutospacing="0" w:after="0" w:afterAutospacing="0"/>
            </w:pPr>
            <w:r w:rsidRPr="006E7962">
              <w:rPr>
                <w:b/>
                <w:bCs/>
              </w:rPr>
              <w:t>(Washington, DC) </w:t>
            </w:r>
            <w:r w:rsidRPr="006E7962">
              <w:t>–</w:t>
            </w:r>
            <w:r w:rsidRPr="006E7962">
              <w:rPr>
                <w:sz w:val="32"/>
                <w:szCs w:val="32"/>
              </w:rPr>
              <w:t> </w:t>
            </w:r>
            <w:r w:rsidR="00056651" w:rsidRPr="00056651">
              <w:rPr>
                <w:szCs w:val="32"/>
              </w:rPr>
              <w:t xml:space="preserve">Today, </w:t>
            </w:r>
            <w:r w:rsidR="00F81569" w:rsidRPr="00F81569">
              <w:rPr>
                <w:szCs w:val="32"/>
              </w:rPr>
              <w:t>U</w:t>
            </w:r>
            <w:r w:rsidR="00F81569">
              <w:t>.S. Senator Dean Heller</w:t>
            </w:r>
            <w:r w:rsidR="00BD42A5">
              <w:t xml:space="preserve"> sent a letter to the Chairmen and Ranking Members of the Senate and House Armed Services Committees, requesting that National Defense Authorization Act (NDAA)</w:t>
            </w:r>
            <w:r w:rsidR="002F0F63">
              <w:t xml:space="preserve"> c</w:t>
            </w:r>
            <w:r w:rsidR="00BD42A5">
              <w:t xml:space="preserve">onferees include his </w:t>
            </w:r>
            <w:r w:rsidR="00BD42A5" w:rsidRPr="003E661E">
              <w:t>amendment</w:t>
            </w:r>
            <w:r w:rsidR="00BD42A5">
              <w:t xml:space="preserve"> to give military base commanders the authority to allow service members to carry personal firearms on base for their personal protection and force protection. </w:t>
            </w:r>
            <w:r w:rsidR="00056651">
              <w:t>In June, Senator Heller offered this amendment</w:t>
            </w:r>
            <w:r w:rsidR="00BD42A5">
              <w:t xml:space="preserve"> during the Senate’s consideration of the</w:t>
            </w:r>
            <w:r w:rsidR="000B6B6C">
              <w:t xml:space="preserve"> </w:t>
            </w:r>
            <w:r w:rsidR="00BD42A5">
              <w:t>F</w:t>
            </w:r>
            <w:r w:rsidR="000B6B6C">
              <w:t>iscal Year 2016</w:t>
            </w:r>
            <w:r w:rsidR="00BD42A5">
              <w:t xml:space="preserve"> NDAA</w:t>
            </w:r>
            <w:r w:rsidR="000B6B6C">
              <w:t xml:space="preserve">. </w:t>
            </w:r>
            <w:r w:rsidR="004A14EB">
              <w:t xml:space="preserve">In addition, </w:t>
            </w:r>
            <w:r w:rsidR="00BD42A5">
              <w:t>Senator</w:t>
            </w:r>
            <w:r w:rsidR="004A14EB">
              <w:t xml:space="preserve"> Heller</w:t>
            </w:r>
            <w:r w:rsidR="00BD42A5">
              <w:t xml:space="preserve"> introduced stand-alone legislation to address this issue critical to the safety of our nation’s service members.</w:t>
            </w:r>
          </w:p>
          <w:p w:rsidR="003E661E" w:rsidRDefault="003E661E" w:rsidP="00056651">
            <w:pPr>
              <w:pStyle w:val="NormalWeb"/>
              <w:spacing w:before="0" w:beforeAutospacing="0" w:after="0" w:afterAutospacing="0"/>
            </w:pPr>
          </w:p>
          <w:p w:rsidR="003E661E" w:rsidRDefault="003E661E" w:rsidP="00056651">
            <w:pPr>
              <w:pStyle w:val="NormalWeb"/>
              <w:spacing w:before="0" w:beforeAutospacing="0" w:after="0" w:afterAutospacing="0"/>
            </w:pPr>
            <w:r>
              <w:t xml:space="preserve">PDF copies of Heller’s </w:t>
            </w:r>
            <w:r w:rsidR="00BD42A5">
              <w:t xml:space="preserve">amendment, </w:t>
            </w:r>
            <w:r>
              <w:t>letter</w:t>
            </w:r>
            <w:r w:rsidR="00BD42A5">
              <w:t>, and bill</w:t>
            </w:r>
            <w:r>
              <w:t xml:space="preserve"> are attached to this release. </w:t>
            </w:r>
          </w:p>
          <w:p w:rsidR="00056651" w:rsidRDefault="00056651" w:rsidP="00056651">
            <w:pPr>
              <w:pStyle w:val="NormalWeb"/>
              <w:spacing w:before="0" w:beforeAutospacing="0" w:after="0" w:afterAutospacing="0"/>
            </w:pPr>
          </w:p>
          <w:p w:rsidR="00056651" w:rsidRDefault="003E661E" w:rsidP="00056651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Full </w:t>
            </w:r>
            <w:r w:rsidR="00056651">
              <w:rPr>
                <w:b/>
                <w:u w:val="single"/>
              </w:rPr>
              <w:t>Text of Letter: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85"/>
            </w:tblGrid>
            <w:tr w:rsidR="004A14EB" w:rsidTr="004A14EB">
              <w:tc>
                <w:tcPr>
                  <w:tcW w:w="4585" w:type="dxa"/>
                </w:tcPr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The Honorable John McCain</w:t>
                  </w:r>
                </w:p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Chairman</w:t>
                  </w:r>
                </w:p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Senate Armed Services Committee</w:t>
                  </w:r>
                </w:p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228 Russell Building</w:t>
                  </w:r>
                </w:p>
                <w:p w:rsidR="004A14EB" w:rsidRDefault="004A14EB" w:rsidP="001D0EEB">
                  <w:pPr>
                    <w:autoSpaceDE w:val="0"/>
                    <w:autoSpaceDN w:val="0"/>
                    <w:adjustRightInd w:val="0"/>
                  </w:pPr>
                  <w:r w:rsidRPr="009403A2">
                    <w:t>Washington, D.C. 20510</w:t>
                  </w:r>
                </w:p>
              </w:tc>
              <w:tc>
                <w:tcPr>
                  <w:tcW w:w="4585" w:type="dxa"/>
                </w:tcPr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The Honorable Mac Thornberry</w:t>
                  </w:r>
                </w:p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Chairman</w:t>
                  </w:r>
                </w:p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House Armed Services Committee</w:t>
                  </w:r>
                </w:p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2216 Rayburn Building</w:t>
                  </w:r>
                </w:p>
                <w:p w:rsidR="004A14EB" w:rsidRDefault="004A14EB" w:rsidP="001D0EEB">
                  <w:pPr>
                    <w:autoSpaceDE w:val="0"/>
                    <w:autoSpaceDN w:val="0"/>
                    <w:adjustRightInd w:val="0"/>
                  </w:pPr>
                  <w:r w:rsidRPr="009403A2">
                    <w:t>Washington, D.C. 20515</w:t>
                  </w:r>
                </w:p>
              </w:tc>
            </w:tr>
            <w:tr w:rsidR="004A14EB" w:rsidTr="004A14EB">
              <w:tc>
                <w:tcPr>
                  <w:tcW w:w="4585" w:type="dxa"/>
                </w:tcPr>
                <w:p w:rsidR="004A14EB" w:rsidRDefault="004A14EB" w:rsidP="004A14EB">
                  <w:pPr>
                    <w:autoSpaceDE w:val="0"/>
                    <w:autoSpaceDN w:val="0"/>
                    <w:adjustRightInd w:val="0"/>
                  </w:pPr>
                </w:p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The Honorable Jack Reed</w:t>
                  </w:r>
                </w:p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Ranking Member</w:t>
                  </w:r>
                </w:p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Senate Armed Services Committee</w:t>
                  </w:r>
                </w:p>
                <w:p w:rsidR="004A14EB" w:rsidRPr="009403A2" w:rsidRDefault="004A14EB" w:rsidP="004A14EB">
                  <w:pPr>
                    <w:autoSpaceDE w:val="0"/>
                    <w:autoSpaceDN w:val="0"/>
                    <w:adjustRightInd w:val="0"/>
                  </w:pPr>
                  <w:r w:rsidRPr="009403A2">
                    <w:t>228 Russell Building</w:t>
                  </w:r>
                </w:p>
                <w:p w:rsidR="004A14EB" w:rsidRDefault="004A14EB" w:rsidP="001D0EEB">
                  <w:pPr>
                    <w:autoSpaceDE w:val="0"/>
                    <w:autoSpaceDN w:val="0"/>
                    <w:adjustRightInd w:val="0"/>
                  </w:pPr>
                  <w:r w:rsidRPr="009403A2">
                    <w:t xml:space="preserve">Washington, </w:t>
                  </w:r>
                  <w:r>
                    <w:t>D.C. 20510</w:t>
                  </w:r>
                </w:p>
              </w:tc>
              <w:tc>
                <w:tcPr>
                  <w:tcW w:w="4585" w:type="dxa"/>
                </w:tcPr>
                <w:p w:rsidR="004A14EB" w:rsidRDefault="004A14EB" w:rsidP="004A14EB">
                  <w:pPr>
                    <w:autoSpaceDE w:val="0"/>
                    <w:autoSpaceDN w:val="0"/>
                    <w:adjustRightInd w:val="0"/>
                  </w:pPr>
                </w:p>
                <w:p w:rsidR="004A14EB" w:rsidRDefault="004A14EB" w:rsidP="004A14EB">
                  <w:pPr>
                    <w:autoSpaceDE w:val="0"/>
                    <w:autoSpaceDN w:val="0"/>
                    <w:adjustRightInd w:val="0"/>
                  </w:pPr>
                  <w:r>
                    <w:t>The Honorable Adam Smith</w:t>
                  </w:r>
                </w:p>
                <w:p w:rsidR="004A14EB" w:rsidRDefault="004A14EB" w:rsidP="004A14EB">
                  <w:pPr>
                    <w:autoSpaceDE w:val="0"/>
                    <w:autoSpaceDN w:val="0"/>
                    <w:adjustRightInd w:val="0"/>
                  </w:pPr>
                  <w:r>
                    <w:t>Ranking Member</w:t>
                  </w:r>
                </w:p>
                <w:p w:rsidR="004A14EB" w:rsidRDefault="004A14EB" w:rsidP="004A14EB">
                  <w:pPr>
                    <w:autoSpaceDE w:val="0"/>
                    <w:autoSpaceDN w:val="0"/>
                    <w:adjustRightInd w:val="0"/>
                  </w:pPr>
                  <w:r>
                    <w:t>House Armed Services Committee</w:t>
                  </w:r>
                </w:p>
                <w:p w:rsidR="004A14EB" w:rsidRDefault="004A14EB" w:rsidP="004A14EB">
                  <w:pPr>
                    <w:autoSpaceDE w:val="0"/>
                    <w:autoSpaceDN w:val="0"/>
                    <w:adjustRightInd w:val="0"/>
                  </w:pPr>
                  <w:r>
                    <w:t>2216 Rayburn Building</w:t>
                  </w:r>
                </w:p>
                <w:p w:rsidR="004A14EB" w:rsidRDefault="004A14EB" w:rsidP="001D0EEB">
                  <w:pPr>
                    <w:autoSpaceDE w:val="0"/>
                    <w:autoSpaceDN w:val="0"/>
                    <w:adjustRightInd w:val="0"/>
                  </w:pPr>
                  <w:r>
                    <w:t>Washington, D.C. 20515</w:t>
                  </w:r>
                </w:p>
              </w:tc>
            </w:tr>
          </w:tbl>
          <w:p w:rsidR="004A14EB" w:rsidRDefault="004A14EB" w:rsidP="001D0EEB">
            <w:pPr>
              <w:autoSpaceDE w:val="0"/>
              <w:autoSpaceDN w:val="0"/>
              <w:adjustRightInd w:val="0"/>
            </w:pPr>
          </w:p>
          <w:p w:rsidR="001D0EEB" w:rsidRPr="009403A2" w:rsidRDefault="001D0EEB" w:rsidP="001D0EEB">
            <w:pPr>
              <w:autoSpaceDE w:val="0"/>
              <w:autoSpaceDN w:val="0"/>
              <w:adjustRightInd w:val="0"/>
            </w:pPr>
            <w:r w:rsidRPr="009403A2">
              <w:t>Dear Chairmen and Ranking Members:</w:t>
            </w:r>
          </w:p>
          <w:p w:rsidR="001D0EEB" w:rsidRPr="009403A2" w:rsidRDefault="001D0EEB" w:rsidP="001D0EEB">
            <w:pPr>
              <w:autoSpaceDE w:val="0"/>
              <w:autoSpaceDN w:val="0"/>
              <w:adjustRightInd w:val="0"/>
            </w:pPr>
          </w:p>
          <w:p w:rsidR="001D0EEB" w:rsidRDefault="001D0EEB" w:rsidP="001D0EEB">
            <w:pPr>
              <w:autoSpaceDE w:val="0"/>
              <w:autoSpaceDN w:val="0"/>
            </w:pPr>
            <w:r>
              <w:t>As a supporter of final passage of the National Defense Authorization Act (NDAA) for Fiscal Year 2016, I want to thank you for your leadership on our national defense.  As you work to complete a conference report, I respectfully request the inclusion of critical language that I filed as an amendment that would give military base commanders the authority to allow service members to carry personal firearms on base for their personal protection and force protection.</w:t>
            </w:r>
          </w:p>
          <w:p w:rsidR="001D0EEB" w:rsidRDefault="001D0EEB" w:rsidP="001D0EEB">
            <w:pPr>
              <w:autoSpaceDE w:val="0"/>
              <w:autoSpaceDN w:val="0"/>
            </w:pPr>
          </w:p>
          <w:p w:rsidR="001D0EEB" w:rsidRDefault="001D0EEB" w:rsidP="001D0EEB">
            <w:pPr>
              <w:autoSpaceDE w:val="0"/>
              <w:autoSpaceDN w:val="0"/>
            </w:pPr>
            <w:r>
              <w:t xml:space="preserve">In light of the multiple tragic incidents on military installations in recent years – including the shooting in Chattanooga, Tennessee that took the lives of four Marines and one Sailor – I </w:t>
            </w:r>
            <w:r>
              <w:lastRenderedPageBreak/>
              <w:t>believe it is past time that Congress address the existing gap in security at military facilities and installations.  That is why I filed an amendment (S.Amdt.1513 to H.R.1735) during the Senate’s consideration of the NDAA, requiring Department of Defense (DOD) to establish a process for base commanders to authorize service members to carry a concealed personal firearm if the commander determines it to be necessary as a personal protection or force-protection measure.</w:t>
            </w:r>
          </w:p>
          <w:p w:rsidR="001D0EEB" w:rsidRDefault="001D0EEB" w:rsidP="001D0EEB">
            <w:pPr>
              <w:autoSpaceDE w:val="0"/>
              <w:autoSpaceDN w:val="0"/>
            </w:pPr>
          </w:p>
          <w:p w:rsidR="001D0EEB" w:rsidRDefault="001D0EEB" w:rsidP="001D0EEB">
            <w:pPr>
              <w:autoSpaceDE w:val="0"/>
              <w:autoSpaceDN w:val="0"/>
            </w:pPr>
            <w:r>
              <w:t>As you well know, a similar House amendment was included in the House-passed version of the NDAA.  I appreciate Chairmen McCain and Thornberry’s decisive statements in support of protecting our troops and their commitment to ensuring the final NDAA makes this important clarification related to a post commander’s authority.  That being said, I encourage all conferees to look at my amendment, along with the language passed by the House, as a reasonable and effective way to move forward on this issue and give our nation’s base commanders the authority they need to create a safer environment for our heroes serving across America.</w:t>
            </w:r>
          </w:p>
          <w:p w:rsidR="001D0EEB" w:rsidRDefault="001D0EEB" w:rsidP="001D0EEB">
            <w:pPr>
              <w:autoSpaceDE w:val="0"/>
              <w:autoSpaceDN w:val="0"/>
            </w:pPr>
          </w:p>
          <w:p w:rsidR="001D0EEB" w:rsidRDefault="001D0EEB" w:rsidP="001D0EEB">
            <w:pPr>
              <w:autoSpaceDE w:val="0"/>
              <w:autoSpaceDN w:val="0"/>
            </w:pPr>
            <w:r>
              <w:t>Never should the men and women serving at home have to be afraid that the base they work, and often live, on is not safe.  I believe all of us here in Congress want to give these heroes what they need to remain secure and defend themselves.  Again, thank you for consideration of this request, and I look forward to working with you to provide for all the needs of our service members who sacrifice every day on our behalf.</w:t>
            </w:r>
          </w:p>
          <w:p w:rsidR="001D0EEB" w:rsidRDefault="001D0EEB" w:rsidP="001D0EEB">
            <w:pPr>
              <w:autoSpaceDE w:val="0"/>
              <w:autoSpaceDN w:val="0"/>
            </w:pPr>
          </w:p>
          <w:p w:rsidR="001D0EEB" w:rsidRDefault="001D0EEB" w:rsidP="001D0EEB">
            <w:pPr>
              <w:autoSpaceDE w:val="0"/>
              <w:autoSpaceDN w:val="0"/>
            </w:pPr>
            <w:r>
              <w:t xml:space="preserve">Sincerely, </w:t>
            </w:r>
          </w:p>
          <w:p w:rsidR="001D0EEB" w:rsidRDefault="001D0EEB" w:rsidP="001D0EEB">
            <w:pPr>
              <w:autoSpaceDE w:val="0"/>
              <w:autoSpaceDN w:val="0"/>
            </w:pPr>
            <w:r>
              <w:t>DEAN HELLER</w:t>
            </w:r>
          </w:p>
          <w:p w:rsidR="00056651" w:rsidRPr="001D27F5" w:rsidRDefault="001D0EEB" w:rsidP="001D27F5">
            <w:pPr>
              <w:autoSpaceDE w:val="0"/>
              <w:autoSpaceDN w:val="0"/>
            </w:pPr>
            <w:r>
              <w:t>U.S. Senator</w:t>
            </w:r>
          </w:p>
          <w:p w:rsidR="00F81569" w:rsidRPr="00B54B5E" w:rsidRDefault="00F81569" w:rsidP="00F81569">
            <w:pPr>
              <w:pStyle w:val="NormalWeb"/>
              <w:spacing w:before="0" w:beforeAutospacing="0" w:after="0" w:afterAutospacing="0"/>
            </w:pPr>
          </w:p>
          <w:p w:rsidR="0057797F" w:rsidRPr="00B54B5E" w:rsidRDefault="0057797F" w:rsidP="0057797F">
            <w:pPr>
              <w:jc w:val="center"/>
              <w:rPr>
                <w:color w:val="000000"/>
              </w:rPr>
            </w:pPr>
            <w:r w:rsidRPr="00B54B5E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  <w:bookmarkEnd w:id="0"/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41E"/>
    <w:multiLevelType w:val="hybridMultilevel"/>
    <w:tmpl w:val="A3B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A26"/>
    <w:multiLevelType w:val="hybridMultilevel"/>
    <w:tmpl w:val="CCAC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5102B"/>
    <w:rsid w:val="00056651"/>
    <w:rsid w:val="00062FC3"/>
    <w:rsid w:val="000656B9"/>
    <w:rsid w:val="000726A4"/>
    <w:rsid w:val="00097FA6"/>
    <w:rsid w:val="000B2395"/>
    <w:rsid w:val="000B6B6C"/>
    <w:rsid w:val="000C2D7A"/>
    <w:rsid w:val="000C3916"/>
    <w:rsid w:val="000C43CD"/>
    <w:rsid w:val="000D7D8B"/>
    <w:rsid w:val="000E1E59"/>
    <w:rsid w:val="000E53A1"/>
    <w:rsid w:val="0010711A"/>
    <w:rsid w:val="00147EC3"/>
    <w:rsid w:val="00157D45"/>
    <w:rsid w:val="00167E3D"/>
    <w:rsid w:val="00183296"/>
    <w:rsid w:val="001836FD"/>
    <w:rsid w:val="001A1D02"/>
    <w:rsid w:val="001A20FF"/>
    <w:rsid w:val="001B3C09"/>
    <w:rsid w:val="001D0EEB"/>
    <w:rsid w:val="001D27F5"/>
    <w:rsid w:val="001E791A"/>
    <w:rsid w:val="001E7D2B"/>
    <w:rsid w:val="001F68F1"/>
    <w:rsid w:val="002017CB"/>
    <w:rsid w:val="00202893"/>
    <w:rsid w:val="0021049E"/>
    <w:rsid w:val="00226558"/>
    <w:rsid w:val="00241745"/>
    <w:rsid w:val="002611DC"/>
    <w:rsid w:val="002705E2"/>
    <w:rsid w:val="00283CA4"/>
    <w:rsid w:val="002858C2"/>
    <w:rsid w:val="002918F8"/>
    <w:rsid w:val="002C4349"/>
    <w:rsid w:val="002D09C1"/>
    <w:rsid w:val="002E76FB"/>
    <w:rsid w:val="002F03F7"/>
    <w:rsid w:val="002F0F63"/>
    <w:rsid w:val="002F5861"/>
    <w:rsid w:val="00304A38"/>
    <w:rsid w:val="00313323"/>
    <w:rsid w:val="0033010E"/>
    <w:rsid w:val="003347A2"/>
    <w:rsid w:val="00342362"/>
    <w:rsid w:val="00357718"/>
    <w:rsid w:val="00362311"/>
    <w:rsid w:val="0036713B"/>
    <w:rsid w:val="0037526E"/>
    <w:rsid w:val="0037625A"/>
    <w:rsid w:val="003B5DDB"/>
    <w:rsid w:val="003C4208"/>
    <w:rsid w:val="003E661E"/>
    <w:rsid w:val="004138AF"/>
    <w:rsid w:val="00413C3D"/>
    <w:rsid w:val="00425301"/>
    <w:rsid w:val="00443D50"/>
    <w:rsid w:val="00444E1B"/>
    <w:rsid w:val="00446AD2"/>
    <w:rsid w:val="00463D19"/>
    <w:rsid w:val="004841AF"/>
    <w:rsid w:val="004A14EB"/>
    <w:rsid w:val="004A3809"/>
    <w:rsid w:val="004B2C96"/>
    <w:rsid w:val="004B6797"/>
    <w:rsid w:val="004D49A5"/>
    <w:rsid w:val="004E0197"/>
    <w:rsid w:val="004E4020"/>
    <w:rsid w:val="004F5BBB"/>
    <w:rsid w:val="004F62B8"/>
    <w:rsid w:val="00504BF9"/>
    <w:rsid w:val="0051477D"/>
    <w:rsid w:val="00516650"/>
    <w:rsid w:val="0053701B"/>
    <w:rsid w:val="00560007"/>
    <w:rsid w:val="00571696"/>
    <w:rsid w:val="0057797F"/>
    <w:rsid w:val="00580E98"/>
    <w:rsid w:val="005C0224"/>
    <w:rsid w:val="005D1DB8"/>
    <w:rsid w:val="00601400"/>
    <w:rsid w:val="0061733A"/>
    <w:rsid w:val="00622223"/>
    <w:rsid w:val="0066285F"/>
    <w:rsid w:val="006640A7"/>
    <w:rsid w:val="00671297"/>
    <w:rsid w:val="006742C7"/>
    <w:rsid w:val="00676AEF"/>
    <w:rsid w:val="00677078"/>
    <w:rsid w:val="006B6CB6"/>
    <w:rsid w:val="006D3B6A"/>
    <w:rsid w:val="006E1284"/>
    <w:rsid w:val="006E18C2"/>
    <w:rsid w:val="006E674B"/>
    <w:rsid w:val="006E76C1"/>
    <w:rsid w:val="006E7962"/>
    <w:rsid w:val="006F223B"/>
    <w:rsid w:val="006F6268"/>
    <w:rsid w:val="00703EBC"/>
    <w:rsid w:val="0071760C"/>
    <w:rsid w:val="00755C81"/>
    <w:rsid w:val="00756494"/>
    <w:rsid w:val="00762113"/>
    <w:rsid w:val="00762995"/>
    <w:rsid w:val="0077468F"/>
    <w:rsid w:val="00780B54"/>
    <w:rsid w:val="00791380"/>
    <w:rsid w:val="007A265F"/>
    <w:rsid w:val="007D5CFA"/>
    <w:rsid w:val="007E2DDD"/>
    <w:rsid w:val="007E4DA9"/>
    <w:rsid w:val="0080185E"/>
    <w:rsid w:val="00804C00"/>
    <w:rsid w:val="00807AB7"/>
    <w:rsid w:val="00827203"/>
    <w:rsid w:val="00862500"/>
    <w:rsid w:val="00870869"/>
    <w:rsid w:val="00871988"/>
    <w:rsid w:val="00881269"/>
    <w:rsid w:val="00896C42"/>
    <w:rsid w:val="008C52EE"/>
    <w:rsid w:val="008E4445"/>
    <w:rsid w:val="008F7E41"/>
    <w:rsid w:val="0090325D"/>
    <w:rsid w:val="00903949"/>
    <w:rsid w:val="00913871"/>
    <w:rsid w:val="0093076C"/>
    <w:rsid w:val="009373F8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C5012"/>
    <w:rsid w:val="009E4B1E"/>
    <w:rsid w:val="009F32F1"/>
    <w:rsid w:val="00A07833"/>
    <w:rsid w:val="00A134DB"/>
    <w:rsid w:val="00A220D5"/>
    <w:rsid w:val="00A35860"/>
    <w:rsid w:val="00A5304D"/>
    <w:rsid w:val="00A5703E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2800"/>
    <w:rsid w:val="00AD6507"/>
    <w:rsid w:val="00AF35BC"/>
    <w:rsid w:val="00AF73F2"/>
    <w:rsid w:val="00B06D01"/>
    <w:rsid w:val="00B271F2"/>
    <w:rsid w:val="00B42D1D"/>
    <w:rsid w:val="00B47C2F"/>
    <w:rsid w:val="00B5000D"/>
    <w:rsid w:val="00B54B5E"/>
    <w:rsid w:val="00B55749"/>
    <w:rsid w:val="00B75E62"/>
    <w:rsid w:val="00BA51D5"/>
    <w:rsid w:val="00BA783A"/>
    <w:rsid w:val="00BB0C7D"/>
    <w:rsid w:val="00BD0280"/>
    <w:rsid w:val="00BD42A5"/>
    <w:rsid w:val="00BF712C"/>
    <w:rsid w:val="00C013B3"/>
    <w:rsid w:val="00C17EA7"/>
    <w:rsid w:val="00C26677"/>
    <w:rsid w:val="00C42B95"/>
    <w:rsid w:val="00C64C41"/>
    <w:rsid w:val="00C767B7"/>
    <w:rsid w:val="00C772DC"/>
    <w:rsid w:val="00C810A3"/>
    <w:rsid w:val="00C96034"/>
    <w:rsid w:val="00CA5585"/>
    <w:rsid w:val="00CA63A2"/>
    <w:rsid w:val="00CB3BD6"/>
    <w:rsid w:val="00CD4730"/>
    <w:rsid w:val="00CE3852"/>
    <w:rsid w:val="00D01DD0"/>
    <w:rsid w:val="00D135D0"/>
    <w:rsid w:val="00D14576"/>
    <w:rsid w:val="00D25C24"/>
    <w:rsid w:val="00D27611"/>
    <w:rsid w:val="00D35FA5"/>
    <w:rsid w:val="00D61922"/>
    <w:rsid w:val="00D93FA0"/>
    <w:rsid w:val="00DA0843"/>
    <w:rsid w:val="00DA1AFE"/>
    <w:rsid w:val="00DA75DA"/>
    <w:rsid w:val="00DB5D06"/>
    <w:rsid w:val="00DC2FC4"/>
    <w:rsid w:val="00DC6456"/>
    <w:rsid w:val="00DE3792"/>
    <w:rsid w:val="00DE6BF4"/>
    <w:rsid w:val="00E04733"/>
    <w:rsid w:val="00E10C75"/>
    <w:rsid w:val="00E1448D"/>
    <w:rsid w:val="00E32DE4"/>
    <w:rsid w:val="00E37EC2"/>
    <w:rsid w:val="00E42A79"/>
    <w:rsid w:val="00E462EF"/>
    <w:rsid w:val="00E5093D"/>
    <w:rsid w:val="00E62E5B"/>
    <w:rsid w:val="00E66B04"/>
    <w:rsid w:val="00E838EE"/>
    <w:rsid w:val="00E92CE1"/>
    <w:rsid w:val="00E96E81"/>
    <w:rsid w:val="00EA0175"/>
    <w:rsid w:val="00EA6CBB"/>
    <w:rsid w:val="00EC1CAB"/>
    <w:rsid w:val="00ED3C0C"/>
    <w:rsid w:val="00ED46B3"/>
    <w:rsid w:val="00ED47AC"/>
    <w:rsid w:val="00EE12C5"/>
    <w:rsid w:val="00EE3236"/>
    <w:rsid w:val="00EE7647"/>
    <w:rsid w:val="00F05C60"/>
    <w:rsid w:val="00F07A7D"/>
    <w:rsid w:val="00F12DC3"/>
    <w:rsid w:val="00F14F7B"/>
    <w:rsid w:val="00F31C21"/>
    <w:rsid w:val="00F3536E"/>
    <w:rsid w:val="00F40897"/>
    <w:rsid w:val="00F41322"/>
    <w:rsid w:val="00F63DF1"/>
    <w:rsid w:val="00F705CD"/>
    <w:rsid w:val="00F71D3A"/>
    <w:rsid w:val="00F81569"/>
    <w:rsid w:val="00F84487"/>
    <w:rsid w:val="00F869D9"/>
    <w:rsid w:val="00F87362"/>
    <w:rsid w:val="00F92DCC"/>
    <w:rsid w:val="00F97A19"/>
    <w:rsid w:val="00FA7E75"/>
    <w:rsid w:val="00FB0BA7"/>
    <w:rsid w:val="00FB31E1"/>
    <w:rsid w:val="00FB39C4"/>
    <w:rsid w:val="00FB7585"/>
    <w:rsid w:val="00FB7756"/>
    <w:rsid w:val="00FC0915"/>
    <w:rsid w:val="00FC7136"/>
    <w:rsid w:val="00FD14C0"/>
    <w:rsid w:val="00FE0DDA"/>
    <w:rsid w:val="00FE7D91"/>
    <w:rsid w:val="00FF69F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6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76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chawn_rich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7</cp:revision>
  <cp:lastPrinted>2015-07-21T21:55:00Z</cp:lastPrinted>
  <dcterms:created xsi:type="dcterms:W3CDTF">2015-07-21T21:40:00Z</dcterms:created>
  <dcterms:modified xsi:type="dcterms:W3CDTF">2015-07-21T21:58:00Z</dcterms:modified>
</cp:coreProperties>
</file>