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B2" w:rsidRDefault="0030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resolution:</w:t>
      </w:r>
    </w:p>
    <w:p w:rsidR="003042B2" w:rsidRDefault="003042B2">
      <w:pPr>
        <w:rPr>
          <w:rFonts w:ascii="Times New Roman" w:hAnsi="Times New Roman" w:cs="Times New Roman"/>
          <w:sz w:val="24"/>
          <w:szCs w:val="24"/>
        </w:rPr>
      </w:pPr>
    </w:p>
    <w:p w:rsidR="003042B2" w:rsidRDefault="0030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Heller does not believe Congress should be playing politics with funding for our nation’s troops or veterans and </w:t>
      </w:r>
      <w:r w:rsidR="00B81847">
        <w:rPr>
          <w:rFonts w:ascii="Times New Roman" w:hAnsi="Times New Roman" w:cs="Times New Roman"/>
          <w:sz w:val="24"/>
          <w:szCs w:val="24"/>
        </w:rPr>
        <w:t>supports the passage</w:t>
      </w:r>
      <w:r>
        <w:rPr>
          <w:rFonts w:ascii="Times New Roman" w:hAnsi="Times New Roman" w:cs="Times New Roman"/>
          <w:sz w:val="24"/>
          <w:szCs w:val="24"/>
        </w:rPr>
        <w:t xml:space="preserve"> of this legislation.  However, he missed the vote due to a family commitment.  </w:t>
      </w:r>
    </w:p>
    <w:p w:rsidR="003042B2" w:rsidRDefault="003042B2">
      <w:pPr>
        <w:rPr>
          <w:rFonts w:ascii="Times New Roman" w:hAnsi="Times New Roman" w:cs="Times New Roman"/>
          <w:sz w:val="24"/>
          <w:szCs w:val="24"/>
        </w:rPr>
      </w:pPr>
    </w:p>
    <w:p w:rsidR="003042B2" w:rsidRDefault="0030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 Paul</w:t>
      </w:r>
    </w:p>
    <w:p w:rsidR="003042B2" w:rsidRDefault="003042B2">
      <w:pPr>
        <w:rPr>
          <w:rFonts w:ascii="Times New Roman" w:hAnsi="Times New Roman" w:cs="Times New Roman"/>
          <w:sz w:val="24"/>
          <w:szCs w:val="24"/>
        </w:rPr>
      </w:pPr>
    </w:p>
    <w:p w:rsidR="00EF11D2" w:rsidRDefault="003042B2"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It is past time for Congress to have a serious debate regarding the amount of fo</w:t>
      </w:r>
      <w:r>
        <w:rPr>
          <w:rFonts w:ascii="Times New Roman" w:hAnsi="Times New Roman" w:cs="Times New Roman"/>
          <w:sz w:val="24"/>
          <w:szCs w:val="24"/>
        </w:rPr>
        <w:t xml:space="preserve">reign assistance sent abroad.  </w:t>
      </w:r>
      <w:r>
        <w:rPr>
          <w:rFonts w:ascii="Times New Roman" w:hAnsi="Times New Roman" w:cs="Times New Roman"/>
          <w:sz w:val="24"/>
          <w:szCs w:val="24"/>
        </w:rPr>
        <w:t xml:space="preserve">It is absolutely within reason to expect conditions be placed on this funding.  </w:t>
      </w:r>
      <w:r w:rsidR="00FD0085">
        <w:rPr>
          <w:rFonts w:ascii="Times New Roman" w:hAnsi="Times New Roman" w:cs="Times New Roman"/>
          <w:sz w:val="24"/>
          <w:szCs w:val="24"/>
        </w:rPr>
        <w:t xml:space="preserve">While I strongly support aid to Israel, there are other nations that do not stand with the United States.  </w:t>
      </w:r>
      <w:r>
        <w:rPr>
          <w:rFonts w:ascii="Times New Roman" w:hAnsi="Times New Roman" w:cs="Times New Roman"/>
          <w:sz w:val="24"/>
          <w:szCs w:val="24"/>
        </w:rPr>
        <w:t xml:space="preserve">When a nation does not act in the interests of the U.S., it is entirely appropriate </w:t>
      </w:r>
      <w:r>
        <w:rPr>
          <w:rFonts w:ascii="Times New Roman" w:hAnsi="Times New Roman" w:cs="Times New Roman"/>
          <w:sz w:val="24"/>
          <w:szCs w:val="24"/>
        </w:rPr>
        <w:t xml:space="preserve">to consider rescinding funding.  For this reason I support </w:t>
      </w:r>
      <w:r w:rsidR="00130042">
        <w:rPr>
          <w:rFonts w:ascii="Times New Roman" w:hAnsi="Times New Roman" w:cs="Times New Roman"/>
          <w:sz w:val="24"/>
          <w:szCs w:val="24"/>
        </w:rPr>
        <w:t>Senator Paul’s effort to bring accountability to foreign spending</w:t>
      </w:r>
      <w:r>
        <w:rPr>
          <w:rFonts w:ascii="Times New Roman" w:hAnsi="Times New Roman" w:cs="Times New Roman"/>
          <w:sz w:val="24"/>
          <w:szCs w:val="24"/>
        </w:rPr>
        <w:t xml:space="preserve">,” said Senator Heller.  </w:t>
      </w:r>
      <w:bookmarkStart w:id="0" w:name="_GoBack"/>
      <w:bookmarkEnd w:id="0"/>
    </w:p>
    <w:sectPr w:rsidR="00EF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B2"/>
    <w:rsid w:val="00130042"/>
    <w:rsid w:val="003042B2"/>
    <w:rsid w:val="006710FF"/>
    <w:rsid w:val="00B81847"/>
    <w:rsid w:val="00EF11D2"/>
    <w:rsid w:val="00F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2012-09-21T18:28:00Z</dcterms:created>
  <dcterms:modified xsi:type="dcterms:W3CDTF">2012-09-21T19:54:00Z</dcterms:modified>
</cp:coreProperties>
</file>