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5C" w:rsidRDefault="00B4118A">
      <w:r>
        <w:t>“</w:t>
      </w:r>
      <w:r w:rsidR="00E86536">
        <w:t xml:space="preserve">The inability to get an agreement only proves that Washington is broken.  </w:t>
      </w:r>
      <w:r>
        <w:t xml:space="preserve">The President has requested the largest debt ceiling </w:t>
      </w:r>
      <w:r w:rsidR="00E91267">
        <w:t xml:space="preserve">increase </w:t>
      </w:r>
      <w:r>
        <w:t>in our nation’</w:t>
      </w:r>
      <w:r w:rsidR="00E91267">
        <w:t xml:space="preserve">s history.  </w:t>
      </w:r>
      <w:bookmarkStart w:id="0" w:name="_GoBack"/>
      <w:bookmarkEnd w:id="0"/>
      <w:r w:rsidR="00E91267">
        <w:t>There is no question</w:t>
      </w:r>
      <w:r>
        <w:t xml:space="preserve"> government spending must be </w:t>
      </w:r>
      <w:r w:rsidR="00E91267">
        <w:t>addressed.  However, Congress needs to enact changes that solve our nation’s debt problem long-term.  Otherwise, we will continue to kick the</w:t>
      </w:r>
      <w:r w:rsidR="00093DDF">
        <w:t xml:space="preserve"> can down the road without solving this very serious prob</w:t>
      </w:r>
      <w:r w:rsidR="00322039">
        <w:t>lem.  I look forward to</w:t>
      </w:r>
      <w:r w:rsidR="00093DDF">
        <w:t xml:space="preserve"> reviewing the </w:t>
      </w:r>
      <w:r w:rsidR="00322039">
        <w:t>details of the competing proposals</w:t>
      </w:r>
      <w:r w:rsidR="00093DDF">
        <w:t>,” said Heller.</w:t>
      </w:r>
    </w:p>
    <w:sectPr w:rsidR="005D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A"/>
    <w:rsid w:val="00093DDF"/>
    <w:rsid w:val="00322039"/>
    <w:rsid w:val="005D415C"/>
    <w:rsid w:val="00B4118A"/>
    <w:rsid w:val="00E86536"/>
    <w:rsid w:val="00E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2011-07-25T22:33:00Z</dcterms:created>
  <dcterms:modified xsi:type="dcterms:W3CDTF">2011-07-26T21:28:00Z</dcterms:modified>
</cp:coreProperties>
</file>