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32" w:rsidRPr="0073100F" w:rsidRDefault="00597332">
      <w:pPr>
        <w:rPr>
          <w:b/>
          <w:color w:val="C00000"/>
          <w:u w:val="single"/>
        </w:rPr>
      </w:pPr>
      <w:bookmarkStart w:id="0" w:name="_GoBack"/>
      <w:r w:rsidRPr="0073100F">
        <w:rPr>
          <w:b/>
          <w:color w:val="C00000"/>
          <w:u w:val="single"/>
        </w:rPr>
        <w:t>Hilary Clinton:</w:t>
      </w:r>
    </w:p>
    <w:p w:rsidR="00435510" w:rsidRDefault="00597332">
      <w:r>
        <w:t>“One area of the ACA [Affordable Care Act] that I am examining is the so-called ‘Cadillac tax.’ As currently structured, I worry that it may create an incentive to substantially lower the value of the benefits package and shift more and more costs to consumers</w:t>
      </w:r>
      <w:r>
        <w:t>.”</w:t>
      </w:r>
    </w:p>
    <w:p w:rsidR="00597332" w:rsidRPr="0073100F" w:rsidRDefault="0073100F">
      <w:pPr>
        <w:rPr>
          <w:u w:val="single"/>
        </w:rPr>
      </w:pPr>
      <w:r w:rsidRPr="0073100F">
        <w:t xml:space="preserve">LINK: </w:t>
      </w:r>
      <w:hyperlink r:id="rId4" w:history="1">
        <w:r w:rsidRPr="0073100F">
          <w:rPr>
            <w:rStyle w:val="Hyperlink"/>
          </w:rPr>
          <w:t>http://www.washingtonpost.com/news/wonkblog/wp/2015/08/25/26-of-employers-could-face-the-cadillac-tax-on-health-insurance/</w:t>
        </w:r>
      </w:hyperlink>
      <w:r w:rsidRPr="0073100F">
        <w:rPr>
          <w:u w:val="single"/>
        </w:rPr>
        <w:t xml:space="preserve"> </w:t>
      </w:r>
    </w:p>
    <w:p w:rsidR="0073100F" w:rsidRDefault="0073100F">
      <w:pPr>
        <w:rPr>
          <w:b/>
          <w:color w:val="C00000"/>
          <w:u w:val="single"/>
        </w:rPr>
      </w:pPr>
    </w:p>
    <w:p w:rsidR="00597332" w:rsidRPr="0073100F" w:rsidRDefault="00597332">
      <w:pPr>
        <w:rPr>
          <w:b/>
          <w:color w:val="C00000"/>
          <w:u w:val="single"/>
        </w:rPr>
      </w:pPr>
      <w:r w:rsidRPr="0073100F">
        <w:rPr>
          <w:b/>
          <w:color w:val="C00000"/>
          <w:u w:val="single"/>
        </w:rPr>
        <w:t>Bernie Sanders:</w:t>
      </w:r>
    </w:p>
    <w:p w:rsidR="00597332" w:rsidRPr="0073100F" w:rsidRDefault="0073100F">
      <w:r w:rsidRPr="0073100F">
        <w:t>“Imposing an excise tax on health insurance plans would be a disaster for millions of middle class Americans,” Sanders said.  “Some of my colleagues would have you believe that the tax in the Senate bill only falls on ‘Cadillac’ health care plans, but the truth is that the plans this bill will tax are more like Chevrolets.”</w:t>
      </w:r>
    </w:p>
    <w:p w:rsidR="00597332" w:rsidRPr="0073100F" w:rsidRDefault="0073100F">
      <w:pPr>
        <w:rPr>
          <w:u w:val="single"/>
        </w:rPr>
      </w:pPr>
      <w:r w:rsidRPr="0073100F">
        <w:t>LINK:</w:t>
      </w:r>
      <w:r w:rsidRPr="0073100F">
        <w:rPr>
          <w:u w:val="single"/>
        </w:rPr>
        <w:t xml:space="preserve"> </w:t>
      </w:r>
      <w:hyperlink r:id="rId5" w:history="1">
        <w:r w:rsidRPr="0073100F">
          <w:rPr>
            <w:rStyle w:val="Hyperlink"/>
          </w:rPr>
          <w:t>http://www.sanders.senate.gov/newsroom/press-releases/release-tax-on-workers-health-insurance-plans-a-bad-idea</w:t>
        </w:r>
      </w:hyperlink>
      <w:r w:rsidRPr="0073100F">
        <w:rPr>
          <w:u w:val="single"/>
        </w:rPr>
        <w:t xml:space="preserve"> </w:t>
      </w:r>
    </w:p>
    <w:p w:rsidR="0073100F" w:rsidRDefault="0073100F">
      <w:pPr>
        <w:rPr>
          <w:b/>
          <w:color w:val="C00000"/>
          <w:u w:val="single"/>
        </w:rPr>
      </w:pPr>
    </w:p>
    <w:p w:rsidR="00597332" w:rsidRPr="0073100F" w:rsidRDefault="00597332">
      <w:pPr>
        <w:rPr>
          <w:b/>
          <w:color w:val="C00000"/>
          <w:u w:val="single"/>
        </w:rPr>
      </w:pPr>
      <w:r w:rsidRPr="0073100F">
        <w:rPr>
          <w:b/>
          <w:color w:val="C00000"/>
          <w:u w:val="single"/>
        </w:rPr>
        <w:t>Martin O’Malley:</w:t>
      </w:r>
    </w:p>
    <w:p w:rsidR="00597332" w:rsidRPr="00597332" w:rsidRDefault="00597332">
      <w:r w:rsidRPr="00597332">
        <w:t>"I am with you on repealing the Cadillac Tax now</w:t>
      </w:r>
      <w:r>
        <w:t>.</w:t>
      </w:r>
      <w:r w:rsidRPr="00597332">
        <w:t>"</w:t>
      </w:r>
    </w:p>
    <w:p w:rsidR="00597332" w:rsidRPr="00597332" w:rsidRDefault="0073100F">
      <w:r>
        <w:t xml:space="preserve">LINK: </w:t>
      </w:r>
      <w:hyperlink r:id="rId6" w:history="1">
        <w:r w:rsidRPr="00684AEC">
          <w:rPr>
            <w:rStyle w:val="Hyperlink"/>
          </w:rPr>
          <w:t>http://www.huffingtonpost.com/entry/cadillac-tax-democrats-unions_55d5e7c7e4b0ab468da00204</w:t>
        </w:r>
      </w:hyperlink>
      <w:r>
        <w:t xml:space="preserve"> </w:t>
      </w:r>
    </w:p>
    <w:p w:rsidR="00597332" w:rsidRDefault="00597332"/>
    <w:p w:rsidR="0073100F" w:rsidRPr="00560C32" w:rsidRDefault="0073100F">
      <w:pPr>
        <w:rPr>
          <w:b/>
          <w:color w:val="C00000"/>
          <w:u w:val="single"/>
        </w:rPr>
      </w:pPr>
      <w:r w:rsidRPr="00560C32">
        <w:rPr>
          <w:b/>
          <w:color w:val="C00000"/>
          <w:u w:val="single"/>
        </w:rPr>
        <w:t>Debbie Stabenow:</w:t>
      </w:r>
    </w:p>
    <w:p w:rsidR="0073100F" w:rsidRDefault="0073100F">
      <w:r>
        <w:t>"I would prefer to do something other than taxing what they call 'Cadillac plans' -- frankly, t</w:t>
      </w:r>
      <w:r w:rsidR="00560C32">
        <w:t xml:space="preserve">here's a lot of Chevys in those. </w:t>
      </w:r>
      <w:r>
        <w:t>I would certainly support moving away from that."</w:t>
      </w:r>
    </w:p>
    <w:p w:rsidR="00560C32" w:rsidRDefault="00560C32">
      <w:r>
        <w:t xml:space="preserve">LINK: </w:t>
      </w:r>
      <w:hyperlink r:id="rId7" w:history="1">
        <w:r w:rsidRPr="00684AEC">
          <w:rPr>
            <w:rStyle w:val="Hyperlink"/>
          </w:rPr>
          <w:t>http://thehill.com/blogs/blog-briefing-room/news/73187-stabenow-hoping-cadillac-tax-will-be-relaxed-during-conference</w:t>
        </w:r>
      </w:hyperlink>
      <w:r>
        <w:t xml:space="preserve"> </w:t>
      </w:r>
    </w:p>
    <w:p w:rsidR="00560C32" w:rsidRDefault="00560C32"/>
    <w:p w:rsidR="00560C32" w:rsidRDefault="00560C32"/>
    <w:bookmarkEnd w:id="0"/>
    <w:p w:rsidR="00560C32" w:rsidRPr="0073100F" w:rsidRDefault="00560C32">
      <w:pPr>
        <w:rPr>
          <w:b/>
          <w:u w:val="single"/>
        </w:rPr>
      </w:pPr>
    </w:p>
    <w:sectPr w:rsidR="00560C32" w:rsidRPr="0073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32"/>
    <w:rsid w:val="00435510"/>
    <w:rsid w:val="00560C32"/>
    <w:rsid w:val="00597332"/>
    <w:rsid w:val="0073100F"/>
    <w:rsid w:val="00B1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8B56E-9B89-46FC-89E6-8DDEA47D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hill.com/blogs/blog-briefing-room/news/73187-stabenow-hoping-cadillac-tax-will-be-relaxed-during-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entry/cadillac-tax-democrats-unions_55d5e7c7e4b0ab468da00204" TargetMode="External"/><Relationship Id="rId5" Type="http://schemas.openxmlformats.org/officeDocument/2006/relationships/hyperlink" Target="http://www.sanders.senate.gov/newsroom/press-releases/release-tax-on-workers-health-insurance-plans-a-bad-idea" TargetMode="External"/><Relationship Id="rId4" Type="http://schemas.openxmlformats.org/officeDocument/2006/relationships/hyperlink" Target="http://www.washingtonpost.com/news/wonkblog/wp/2015/08/25/26-of-employers-could-face-the-cadillac-tax-on-health-insur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1</cp:revision>
  <dcterms:created xsi:type="dcterms:W3CDTF">2015-09-11T14:20:00Z</dcterms:created>
  <dcterms:modified xsi:type="dcterms:W3CDTF">2015-09-11T15:18:00Z</dcterms:modified>
</cp:coreProperties>
</file>