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D5" w:rsidRPr="00273A13" w:rsidRDefault="000765ED">
      <w:pPr>
        <w:rPr>
          <w:rFonts w:ascii="Times New Roman" w:hAnsi="Times New Roman" w:cs="Times New Roman"/>
          <w:sz w:val="24"/>
          <w:szCs w:val="24"/>
        </w:rPr>
      </w:pPr>
      <w:r w:rsidRPr="00273A13">
        <w:rPr>
          <w:rFonts w:ascii="Times New Roman" w:hAnsi="Times New Roman" w:cs="Times New Roman"/>
          <w:sz w:val="24"/>
          <w:szCs w:val="24"/>
        </w:rPr>
        <w:t>“</w:t>
      </w:r>
      <w:r w:rsidR="00626570">
        <w:rPr>
          <w:rFonts w:ascii="Times New Roman" w:hAnsi="Times New Roman" w:cs="Times New Roman"/>
          <w:sz w:val="24"/>
          <w:szCs w:val="24"/>
        </w:rPr>
        <w:t xml:space="preserve">I will not vote to increase gasoline taxes.  </w:t>
      </w:r>
      <w:bookmarkStart w:id="0" w:name="_GoBack"/>
      <w:bookmarkEnd w:id="0"/>
      <w:r w:rsidRPr="00273A13">
        <w:rPr>
          <w:rFonts w:ascii="Times New Roman" w:hAnsi="Times New Roman" w:cs="Times New Roman"/>
          <w:sz w:val="24"/>
          <w:szCs w:val="24"/>
        </w:rPr>
        <w:t>Tax increases will not bring down high gas prices.  Even supporters of the tax increase</w:t>
      </w:r>
      <w:r w:rsidR="00273A13">
        <w:rPr>
          <w:rFonts w:ascii="Times New Roman" w:hAnsi="Times New Roman" w:cs="Times New Roman"/>
          <w:sz w:val="24"/>
          <w:szCs w:val="24"/>
        </w:rPr>
        <w:t xml:space="preserve"> have admitted as much</w:t>
      </w:r>
      <w:r w:rsidRPr="00273A13">
        <w:rPr>
          <w:rFonts w:ascii="Times New Roman" w:hAnsi="Times New Roman" w:cs="Times New Roman"/>
          <w:sz w:val="24"/>
          <w:szCs w:val="24"/>
        </w:rPr>
        <w:t xml:space="preserve">.  </w:t>
      </w:r>
      <w:r w:rsidR="00566148" w:rsidRPr="00273A13">
        <w:rPr>
          <w:rFonts w:ascii="Times New Roman" w:hAnsi="Times New Roman" w:cs="Times New Roman"/>
          <w:sz w:val="24"/>
          <w:szCs w:val="24"/>
        </w:rPr>
        <w:t xml:space="preserve">Our nation needs a comprehensive energy strategy that provides for the long-term needs of our country.  The American public wants Congress to work together to solve our nation’s problems, </w:t>
      </w:r>
      <w:r w:rsidR="00273A13">
        <w:rPr>
          <w:rFonts w:ascii="Times New Roman" w:hAnsi="Times New Roman" w:cs="Times New Roman"/>
          <w:sz w:val="24"/>
          <w:szCs w:val="24"/>
        </w:rPr>
        <w:t>not more political stunts</w:t>
      </w:r>
      <w:r w:rsidR="00566148" w:rsidRPr="00273A13">
        <w:rPr>
          <w:rFonts w:ascii="Times New Roman" w:hAnsi="Times New Roman" w:cs="Times New Roman"/>
          <w:sz w:val="24"/>
          <w:szCs w:val="24"/>
        </w:rPr>
        <w:t xml:space="preserve">,” said Heller.    </w:t>
      </w:r>
    </w:p>
    <w:sectPr w:rsidR="005652D5" w:rsidRPr="0027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D"/>
    <w:rsid w:val="000765ED"/>
    <w:rsid w:val="00273A13"/>
    <w:rsid w:val="005652D5"/>
    <w:rsid w:val="00566148"/>
    <w:rsid w:val="0062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2011-05-17T19:54:00Z</dcterms:created>
  <dcterms:modified xsi:type="dcterms:W3CDTF">2011-05-17T22:19:00Z</dcterms:modified>
</cp:coreProperties>
</file>