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Tr="00AF35BC">
        <w:tc>
          <w:tcPr>
            <w:tcW w:w="9576" w:type="dxa"/>
          </w:tcPr>
          <w:p w:rsidR="0057797F" w:rsidRDefault="00EC1CAB" w:rsidP="00FE7D91">
            <w:pPr>
              <w:jc w:val="center"/>
              <w:rPr>
                <w:rFonts w:ascii="Georgia" w:hAnsi="Georgia"/>
                <w:b/>
              </w:rPr>
            </w:pPr>
            <w:r>
              <w:rPr>
                <w:noProof/>
              </w:rPr>
              <w:drawing>
                <wp:inline distT="0" distB="0" distL="0" distR="0" wp14:anchorId="04FFEF39" wp14:editId="69890471">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588"/>
            </w:tblGrid>
            <w:tr w:rsidR="0057797F" w:rsidRPr="00EA6CBB" w:rsidTr="00124A0F">
              <w:tc>
                <w:tcPr>
                  <w:tcW w:w="4592" w:type="dxa"/>
                </w:tcPr>
                <w:p w:rsidR="0057797F" w:rsidRPr="00EA6CBB" w:rsidRDefault="0066285F" w:rsidP="0057797F">
                  <w:pPr>
                    <w:rPr>
                      <w:b/>
                    </w:rPr>
                  </w:pPr>
                  <w:r w:rsidRPr="00EA6CBB">
                    <w:rPr>
                      <w:b/>
                    </w:rPr>
                    <w:t>For Immediate Release:</w:t>
                  </w:r>
                </w:p>
              </w:tc>
              <w:tc>
                <w:tcPr>
                  <w:tcW w:w="4588" w:type="dxa"/>
                </w:tcPr>
                <w:p w:rsidR="0057797F" w:rsidRPr="00EA6CBB" w:rsidRDefault="0066285F" w:rsidP="0059236B">
                  <w:pPr>
                    <w:jc w:val="right"/>
                    <w:rPr>
                      <w:b/>
                    </w:rPr>
                  </w:pPr>
                  <w:r w:rsidRPr="00EA6CBB">
                    <w:rPr>
                      <w:b/>
                    </w:rPr>
                    <w:t xml:space="preserve">Contact: </w:t>
                  </w:r>
                  <w:hyperlink r:id="rId6" w:history="1">
                    <w:r w:rsidRPr="00EA6CBB">
                      <w:rPr>
                        <w:rStyle w:val="Hyperlink"/>
                      </w:rPr>
                      <w:t>Neal A. Patel</w:t>
                    </w:r>
                  </w:hyperlink>
                  <w:r w:rsidR="0059236B" w:rsidRPr="00EA6CBB">
                    <w:rPr>
                      <w:b/>
                    </w:rPr>
                    <w:t xml:space="preserve"> </w:t>
                  </w:r>
                </w:p>
              </w:tc>
            </w:tr>
            <w:tr w:rsidR="0057797F" w:rsidRPr="00EA6CBB" w:rsidTr="00124A0F">
              <w:tc>
                <w:tcPr>
                  <w:tcW w:w="4592" w:type="dxa"/>
                </w:tcPr>
                <w:p w:rsidR="0057797F" w:rsidRPr="00EA6CBB" w:rsidRDefault="00E22890" w:rsidP="00A1023A">
                  <w:pPr>
                    <w:rPr>
                      <w:b/>
                    </w:rPr>
                  </w:pPr>
                  <w:r>
                    <w:t>May 1</w:t>
                  </w:r>
                  <w:r w:rsidR="00A1023A">
                    <w:t>9</w:t>
                  </w:r>
                  <w:r w:rsidR="0066285F" w:rsidRPr="00EA6CBB">
                    <w:t>, 201</w:t>
                  </w:r>
                  <w:r w:rsidR="0059236B">
                    <w:t>6</w:t>
                  </w:r>
                </w:p>
              </w:tc>
              <w:tc>
                <w:tcPr>
                  <w:tcW w:w="4588" w:type="dxa"/>
                </w:tcPr>
                <w:p w:rsidR="0057797F" w:rsidRPr="00EA6CBB" w:rsidRDefault="0066285F" w:rsidP="0066285F">
                  <w:pPr>
                    <w:jc w:val="right"/>
                    <w:rPr>
                      <w:b/>
                    </w:rPr>
                  </w:pPr>
                  <w:r w:rsidRPr="00EA6CBB">
                    <w:t>202-224-6244</w:t>
                  </w:r>
                </w:p>
              </w:tc>
            </w:tr>
          </w:tbl>
          <w:p w:rsidR="00124A0F" w:rsidRDefault="00124A0F" w:rsidP="00124A0F">
            <w:pPr>
              <w:jc w:val="center"/>
              <w:rPr>
                <w:b/>
                <w:sz w:val="36"/>
                <w:szCs w:val="36"/>
              </w:rPr>
            </w:pPr>
          </w:p>
          <w:p w:rsidR="00124A0F" w:rsidRDefault="00A1023A" w:rsidP="00124A0F">
            <w:pPr>
              <w:jc w:val="center"/>
              <w:rPr>
                <w:b/>
                <w:sz w:val="36"/>
                <w:szCs w:val="36"/>
              </w:rPr>
            </w:pPr>
            <w:r>
              <w:rPr>
                <w:b/>
                <w:sz w:val="36"/>
                <w:szCs w:val="36"/>
              </w:rPr>
              <w:t xml:space="preserve">Numerous Heller Priorities Included in Final Passage of </w:t>
            </w:r>
            <w:r w:rsidR="00124A0F">
              <w:rPr>
                <w:b/>
                <w:sz w:val="36"/>
                <w:szCs w:val="36"/>
              </w:rPr>
              <w:t>Senate THUD</w:t>
            </w:r>
            <w:r w:rsidR="000E2FAD">
              <w:rPr>
                <w:b/>
                <w:sz w:val="36"/>
                <w:szCs w:val="36"/>
              </w:rPr>
              <w:t>/</w:t>
            </w:r>
            <w:proofErr w:type="spellStart"/>
            <w:r w:rsidR="000E2FAD">
              <w:rPr>
                <w:b/>
                <w:sz w:val="36"/>
                <w:szCs w:val="36"/>
              </w:rPr>
              <w:t>MilCon</w:t>
            </w:r>
            <w:proofErr w:type="spellEnd"/>
            <w:r w:rsidR="000E2FAD">
              <w:rPr>
                <w:b/>
                <w:sz w:val="36"/>
                <w:szCs w:val="36"/>
              </w:rPr>
              <w:t>-VA</w:t>
            </w:r>
            <w:r w:rsidR="00124A0F">
              <w:rPr>
                <w:b/>
                <w:sz w:val="36"/>
                <w:szCs w:val="36"/>
              </w:rPr>
              <w:t xml:space="preserve"> </w:t>
            </w:r>
            <w:r w:rsidR="000D5901">
              <w:rPr>
                <w:b/>
                <w:sz w:val="36"/>
                <w:szCs w:val="36"/>
              </w:rPr>
              <w:t>B</w:t>
            </w:r>
            <w:r w:rsidR="00124A0F">
              <w:rPr>
                <w:b/>
                <w:sz w:val="36"/>
                <w:szCs w:val="36"/>
              </w:rPr>
              <w:t>ill</w:t>
            </w:r>
          </w:p>
          <w:p w:rsidR="00124A0F" w:rsidRDefault="00124A0F" w:rsidP="00124A0F">
            <w:pPr>
              <w:jc w:val="center"/>
              <w:rPr>
                <w:i/>
                <w:iCs/>
              </w:rPr>
            </w:pPr>
          </w:p>
          <w:p w:rsidR="007D29DD" w:rsidRDefault="007D29DD" w:rsidP="007D29DD">
            <w:pPr>
              <w:rPr>
                <w:color w:val="0070C0"/>
                <w:sz w:val="22"/>
                <w:szCs w:val="22"/>
              </w:rPr>
            </w:pPr>
            <w:r w:rsidRPr="007D29DD">
              <w:rPr>
                <w:b/>
                <w:bCs/>
              </w:rPr>
              <w:t>(Washington, DC)</w:t>
            </w:r>
            <w:r w:rsidRPr="007D29DD">
              <w:t xml:space="preserve"> –</w:t>
            </w:r>
            <w:r w:rsidRPr="007D29DD">
              <w:rPr>
                <w:shd w:val="clear" w:color="auto" w:fill="FFFFFF"/>
              </w:rPr>
              <w:t xml:space="preserve"> </w:t>
            </w:r>
            <w:r w:rsidRPr="007D29DD">
              <w:t>Today, U.S. Senator Dean Heller issued the following statement after the United States Senate passed the Transportation, Housing and Urban Development and Related Agencies Appropriations Act (THUD) and the Military Construction,</w:t>
            </w:r>
            <w:r w:rsidR="008F1E72">
              <w:t xml:space="preserve"> </w:t>
            </w:r>
            <w:r w:rsidRPr="007D29DD">
              <w:t>Veterans Affairs and Related Agencies (</w:t>
            </w:r>
            <w:proofErr w:type="spellStart"/>
            <w:r w:rsidRPr="007D29DD">
              <w:t>MilCon</w:t>
            </w:r>
            <w:proofErr w:type="spellEnd"/>
            <w:r w:rsidRPr="007D29DD">
              <w:t xml:space="preserve">-VA) Appropriations Act for Fiscal Year 2017 (H.R. 2577). The legislation included numerous Heller priorities </w:t>
            </w:r>
            <w:r>
              <w:t>aimed at helping our nation’s veterans and maki</w:t>
            </w:r>
            <w:r>
              <w:t xml:space="preserve">ng Nevada’s communities safer. </w:t>
            </w:r>
            <w:r>
              <w:t xml:space="preserve">Additionally, the transportation component of the bill is consistent with the </w:t>
            </w:r>
            <w:hyperlink r:id="rId7" w:history="1">
              <w:r>
                <w:rPr>
                  <w:rStyle w:val="Hyperlink"/>
                </w:rPr>
                <w:t>recently-enacted surface transportation authorization bill, the FAST Act</w:t>
              </w:r>
            </w:hyperlink>
            <w:r>
              <w:rPr>
                <w:color w:val="0070C0"/>
              </w:rPr>
              <w:t>.  </w:t>
            </w:r>
          </w:p>
          <w:p w:rsidR="00AA2523" w:rsidRDefault="00AA2523" w:rsidP="00AA2523"/>
          <w:p w:rsidR="00AA2523" w:rsidRPr="00AA2523" w:rsidRDefault="00AA2523" w:rsidP="00AA2523">
            <w:r w:rsidRPr="00AA2523">
              <w:t xml:space="preserve">“Serving as a member of the Senate Veterans’ Affairs, the Commerce, Science, and Transportation, and the Banking, Housing, and Urban Affairs Committees, I am committed to addressing the needs of our nation’s veterans, facilitating the safe and efficient transportation of goods and people, and making communities safer across Nevada. This legislation further exemplifies the Republican-led Senate’s determination to accomplish the work of the people. I am proud to see my amendments included in this appropriations bill and recently passed by the Senate. As the appropriations process moves forward, I will continue to ensure Nevadans’ voices are heard loud and clear,” said </w:t>
            </w:r>
            <w:r w:rsidRPr="00AA2523">
              <w:rPr>
                <w:b/>
                <w:bCs/>
              </w:rPr>
              <w:t>Senator Dean Heller</w:t>
            </w:r>
            <w:r w:rsidRPr="00AA2523">
              <w:t>.</w:t>
            </w:r>
          </w:p>
          <w:p w:rsidR="00124A0F" w:rsidRDefault="00124A0F" w:rsidP="00124A0F">
            <w:pPr>
              <w:rPr>
                <w:shd w:val="clear" w:color="auto" w:fill="FFFFFF"/>
              </w:rPr>
            </w:pPr>
          </w:p>
          <w:p w:rsidR="00124A0F" w:rsidRDefault="00124A0F" w:rsidP="00124A0F">
            <w:pPr>
              <w:rPr>
                <w:b/>
                <w:u w:val="single"/>
                <w:shd w:val="clear" w:color="auto" w:fill="FFFFFF"/>
              </w:rPr>
            </w:pPr>
            <w:r>
              <w:rPr>
                <w:b/>
                <w:u w:val="single"/>
                <w:shd w:val="clear" w:color="auto" w:fill="FFFFFF"/>
              </w:rPr>
              <w:t>BACKGROUND</w:t>
            </w:r>
            <w:r w:rsidR="0005449E">
              <w:rPr>
                <w:b/>
                <w:u w:val="single"/>
                <w:shd w:val="clear" w:color="auto" w:fill="FFFFFF"/>
              </w:rPr>
              <w:t xml:space="preserve"> ON PASSED HELLER AMENDMENTS</w:t>
            </w:r>
            <w:r>
              <w:rPr>
                <w:b/>
                <w:u w:val="single"/>
                <w:shd w:val="clear" w:color="auto" w:fill="FFFFFF"/>
              </w:rPr>
              <w:t>:</w:t>
            </w:r>
          </w:p>
          <w:p w:rsidR="00124A0F" w:rsidRPr="00677890" w:rsidRDefault="00124A0F" w:rsidP="00124A0F">
            <w:pPr>
              <w:rPr>
                <w:shd w:val="clear" w:color="auto" w:fill="FFFFFF"/>
              </w:rPr>
            </w:pPr>
            <w:bookmarkStart w:id="0" w:name="_GoBack"/>
            <w:bookmarkEnd w:id="0"/>
          </w:p>
          <w:p w:rsidR="00C9140D" w:rsidRPr="00677890" w:rsidRDefault="00C9140D" w:rsidP="00C9140D">
            <w:pPr>
              <w:rPr>
                <w:b/>
                <w:bCs/>
              </w:rPr>
            </w:pPr>
            <w:r w:rsidRPr="00677890">
              <w:rPr>
                <w:b/>
                <w:bCs/>
              </w:rPr>
              <w:t xml:space="preserve">Heller </w:t>
            </w:r>
            <w:r w:rsidRPr="007A757F">
              <w:rPr>
                <w:b/>
                <w:bCs/>
              </w:rPr>
              <w:t xml:space="preserve">Amendment #3948 on VA </w:t>
            </w:r>
            <w:r w:rsidRPr="00677890">
              <w:rPr>
                <w:b/>
                <w:bCs/>
              </w:rPr>
              <w:t>Disability Claims Reporting</w:t>
            </w:r>
          </w:p>
          <w:p w:rsidR="00C9140D" w:rsidRPr="00677890" w:rsidRDefault="00C9140D" w:rsidP="00C9140D">
            <w:pPr>
              <w:pStyle w:val="ListParagraph"/>
              <w:numPr>
                <w:ilvl w:val="0"/>
                <w:numId w:val="5"/>
              </w:numPr>
              <w:rPr>
                <w:rFonts w:ascii="Times New Roman" w:hAnsi="Times New Roman"/>
                <w:sz w:val="24"/>
                <w:szCs w:val="24"/>
              </w:rPr>
            </w:pPr>
            <w:r w:rsidRPr="00677890">
              <w:rPr>
                <w:rFonts w:ascii="Times New Roman" w:hAnsi="Times New Roman"/>
                <w:b/>
                <w:bCs/>
                <w:sz w:val="24"/>
                <w:szCs w:val="24"/>
              </w:rPr>
              <w:t>Purpose:</w:t>
            </w:r>
            <w:r w:rsidRPr="00677890">
              <w:rPr>
                <w:rFonts w:ascii="Times New Roman" w:hAnsi="Times New Roman"/>
                <w:sz w:val="24"/>
                <w:szCs w:val="24"/>
              </w:rPr>
              <w:t xml:space="preserve"> This amendment</w:t>
            </w:r>
            <w:r w:rsidR="0004562D">
              <w:rPr>
                <w:rFonts w:ascii="Times New Roman" w:hAnsi="Times New Roman"/>
                <w:sz w:val="24"/>
                <w:szCs w:val="24"/>
              </w:rPr>
              <w:t>,</w:t>
            </w:r>
            <w:r w:rsidRPr="00677890">
              <w:rPr>
                <w:rFonts w:ascii="Times New Roman" w:hAnsi="Times New Roman"/>
                <w:sz w:val="24"/>
                <w:szCs w:val="24"/>
              </w:rPr>
              <w:t xml:space="preserve"> </w:t>
            </w:r>
            <w:r w:rsidR="0004562D">
              <w:rPr>
                <w:rFonts w:ascii="Times New Roman" w:hAnsi="Times New Roman"/>
                <w:sz w:val="24"/>
                <w:szCs w:val="24"/>
              </w:rPr>
              <w:t xml:space="preserve">cosponsored by Senator Bob Casey of Pennsylvania, </w:t>
            </w:r>
            <w:r w:rsidRPr="00677890">
              <w:rPr>
                <w:rFonts w:ascii="Times New Roman" w:hAnsi="Times New Roman"/>
                <w:sz w:val="24"/>
                <w:szCs w:val="24"/>
              </w:rPr>
              <w:t>enhances the reporting requirements for statistics related to the VA disability claims backlog and statistics so that Congress has a full understanding of the claims being completed by the VA Regional office in each state versus their veteran constituents’ claims being brokered out to a VA Regional Office in another state.</w:t>
            </w:r>
          </w:p>
          <w:p w:rsidR="00C9140D" w:rsidRPr="005200BF" w:rsidRDefault="00C9140D" w:rsidP="00C9140D">
            <w:pPr>
              <w:pStyle w:val="ListParagraph"/>
              <w:numPr>
                <w:ilvl w:val="0"/>
                <w:numId w:val="5"/>
              </w:numPr>
              <w:rPr>
                <w:rFonts w:ascii="Times New Roman" w:hAnsi="Times New Roman"/>
                <w:b/>
                <w:bCs/>
                <w:sz w:val="24"/>
                <w:szCs w:val="24"/>
              </w:rPr>
            </w:pPr>
            <w:r w:rsidRPr="00677890">
              <w:rPr>
                <w:rFonts w:ascii="Times New Roman" w:hAnsi="Times New Roman"/>
                <w:b/>
                <w:bCs/>
                <w:sz w:val="24"/>
                <w:szCs w:val="24"/>
              </w:rPr>
              <w:t>Background:</w:t>
            </w:r>
            <w:r w:rsidRPr="00677890">
              <w:rPr>
                <w:rFonts w:ascii="Times New Roman" w:hAnsi="Times New Roman"/>
                <w:sz w:val="24"/>
                <w:szCs w:val="24"/>
              </w:rPr>
              <w:t xml:space="preserve"> The VA has been testing out its new National Work Queue in which claims from other states may be filtered into a different Re</w:t>
            </w:r>
            <w:r w:rsidR="000D5901">
              <w:rPr>
                <w:rFonts w:ascii="Times New Roman" w:hAnsi="Times New Roman"/>
                <w:sz w:val="24"/>
                <w:szCs w:val="24"/>
              </w:rPr>
              <w:t>gional Office to be worked on. </w:t>
            </w:r>
            <w:r w:rsidRPr="00677890">
              <w:rPr>
                <w:rFonts w:ascii="Times New Roman" w:hAnsi="Times New Roman"/>
                <w:sz w:val="24"/>
                <w:szCs w:val="24"/>
              </w:rPr>
              <w:t xml:space="preserve">As the VA moves to this system, it is important to understand the claims being completed by the specific VARO versus the claims being completed for veterans in that specific state. As a member of the Senate Veterans’ Affairs Committee and as Co-Chair of the Senate VA Backlog Working Group, Senator Heller has been a strong advocate for </w:t>
            </w:r>
            <w:hyperlink r:id="rId8" w:history="1">
              <w:r w:rsidRPr="00677890">
                <w:rPr>
                  <w:rStyle w:val="Hyperlink"/>
                  <w:rFonts w:ascii="Times New Roman" w:hAnsi="Times New Roman"/>
                  <w:sz w:val="24"/>
                  <w:szCs w:val="24"/>
                </w:rPr>
                <w:t>improving the claims process</w:t>
              </w:r>
            </w:hyperlink>
            <w:r w:rsidRPr="00677890">
              <w:rPr>
                <w:rFonts w:ascii="Times New Roman" w:hAnsi="Times New Roman"/>
                <w:sz w:val="24"/>
                <w:szCs w:val="24"/>
              </w:rPr>
              <w:t xml:space="preserve">, as well as </w:t>
            </w:r>
            <w:hyperlink r:id="rId9" w:history="1">
              <w:r w:rsidRPr="00677890">
                <w:rPr>
                  <w:rStyle w:val="Hyperlink"/>
                  <w:rFonts w:ascii="Times New Roman" w:hAnsi="Times New Roman"/>
                  <w:sz w:val="24"/>
                  <w:szCs w:val="24"/>
                </w:rPr>
                <w:t>ensuring that disability claims statistics reported</w:t>
              </w:r>
            </w:hyperlink>
            <w:r w:rsidRPr="00677890">
              <w:rPr>
                <w:rFonts w:ascii="Times New Roman" w:hAnsi="Times New Roman"/>
                <w:sz w:val="24"/>
                <w:szCs w:val="24"/>
              </w:rPr>
              <w:t xml:space="preserve"> to Congr</w:t>
            </w:r>
            <w:r w:rsidR="005200BF">
              <w:rPr>
                <w:rFonts w:ascii="Times New Roman" w:hAnsi="Times New Roman"/>
                <w:sz w:val="24"/>
                <w:szCs w:val="24"/>
              </w:rPr>
              <w:t>ess and the public are accurate.</w:t>
            </w:r>
          </w:p>
          <w:p w:rsidR="005200BF" w:rsidRDefault="005200BF" w:rsidP="005200BF">
            <w:pPr>
              <w:ind w:left="720" w:hanging="720"/>
              <w:rPr>
                <w:b/>
                <w:bCs/>
              </w:rPr>
            </w:pPr>
          </w:p>
          <w:p w:rsidR="005200BF" w:rsidRPr="00677890" w:rsidRDefault="005200BF" w:rsidP="005200BF">
            <w:pPr>
              <w:ind w:left="720" w:hanging="720"/>
              <w:rPr>
                <w:b/>
                <w:bCs/>
              </w:rPr>
            </w:pPr>
            <w:r w:rsidRPr="00677890">
              <w:rPr>
                <w:b/>
                <w:bCs/>
              </w:rPr>
              <w:lastRenderedPageBreak/>
              <w:t xml:space="preserve">Heller </w:t>
            </w:r>
            <w:r>
              <w:rPr>
                <w:b/>
                <w:bCs/>
              </w:rPr>
              <w:t>Amendment #4005</w:t>
            </w:r>
            <w:r w:rsidRPr="007A757F">
              <w:rPr>
                <w:b/>
                <w:bCs/>
              </w:rPr>
              <w:t xml:space="preserve"> Ensuring </w:t>
            </w:r>
            <w:r w:rsidRPr="00677890">
              <w:rPr>
                <w:b/>
                <w:bCs/>
              </w:rPr>
              <w:t>Completion of the Rural Veterans Burial Initiative</w:t>
            </w:r>
          </w:p>
          <w:p w:rsidR="005200BF" w:rsidRPr="00677890" w:rsidRDefault="005200BF" w:rsidP="005200BF">
            <w:pPr>
              <w:pStyle w:val="ListParagraph"/>
              <w:numPr>
                <w:ilvl w:val="0"/>
                <w:numId w:val="5"/>
              </w:numPr>
              <w:rPr>
                <w:rFonts w:ascii="Times New Roman" w:hAnsi="Times New Roman"/>
                <w:sz w:val="24"/>
                <w:szCs w:val="24"/>
              </w:rPr>
            </w:pPr>
            <w:r w:rsidRPr="00677890">
              <w:rPr>
                <w:rFonts w:ascii="Times New Roman" w:hAnsi="Times New Roman"/>
                <w:b/>
                <w:bCs/>
                <w:sz w:val="24"/>
                <w:szCs w:val="24"/>
              </w:rPr>
              <w:t>Purpose:</w:t>
            </w:r>
            <w:r w:rsidRPr="00677890">
              <w:rPr>
                <w:rFonts w:ascii="Times New Roman" w:hAnsi="Times New Roman"/>
                <w:sz w:val="24"/>
                <w:szCs w:val="24"/>
              </w:rPr>
              <w:t xml:space="preserve"> This amendment requires the VA to complete its Rural Veterans Burial Initiative.</w:t>
            </w:r>
          </w:p>
          <w:p w:rsidR="005200BF" w:rsidRDefault="005200BF" w:rsidP="005200BF">
            <w:pPr>
              <w:pStyle w:val="ListParagraph"/>
              <w:numPr>
                <w:ilvl w:val="0"/>
                <w:numId w:val="5"/>
              </w:numPr>
              <w:rPr>
                <w:rFonts w:ascii="Times New Roman" w:hAnsi="Times New Roman"/>
                <w:sz w:val="24"/>
                <w:szCs w:val="24"/>
              </w:rPr>
            </w:pPr>
            <w:r w:rsidRPr="00677890">
              <w:rPr>
                <w:rFonts w:ascii="Times New Roman" w:hAnsi="Times New Roman"/>
                <w:b/>
                <w:bCs/>
                <w:sz w:val="24"/>
                <w:szCs w:val="24"/>
              </w:rPr>
              <w:t>Background:</w:t>
            </w:r>
            <w:r w:rsidRPr="00677890">
              <w:rPr>
                <w:rFonts w:ascii="Times New Roman" w:hAnsi="Times New Roman"/>
                <w:sz w:val="24"/>
                <w:szCs w:val="24"/>
              </w:rPr>
              <w:t xml:space="preserve"> In 2012, the VA committed to expanding burial options in rural areas through its Rural Veterans Burial Initiative. This Initiative chose eight rural locations to build a small National Veterans Burial Ground within existing public or private cemeteries. These locations included Fargo, North Dakota; Rhinelander, Wisconsin; Cheyenne, Wyoming; Laurel, Montana; Idaho Falls, Idaho; Cedar City, Utah; Calais, Maine; and Elko, Nevada. However, this Initiative is yet to be fully completed as promised, which is why this amendment would ensure the VA keeps its commitment to</w:t>
            </w:r>
            <w:r w:rsidR="000D5901">
              <w:rPr>
                <w:rFonts w:ascii="Times New Roman" w:hAnsi="Times New Roman"/>
                <w:sz w:val="24"/>
                <w:szCs w:val="24"/>
              </w:rPr>
              <w:t xml:space="preserve"> carrying out this Initiative. </w:t>
            </w:r>
            <w:r w:rsidRPr="00677890">
              <w:rPr>
                <w:rFonts w:ascii="Times New Roman" w:hAnsi="Times New Roman"/>
                <w:sz w:val="24"/>
                <w:szCs w:val="24"/>
              </w:rPr>
              <w:t xml:space="preserve">Senator Heller has previously </w:t>
            </w:r>
            <w:hyperlink r:id="rId10" w:history="1">
              <w:r w:rsidRPr="00677890">
                <w:rPr>
                  <w:rStyle w:val="Hyperlink"/>
                  <w:rFonts w:ascii="Times New Roman" w:hAnsi="Times New Roman"/>
                  <w:sz w:val="24"/>
                  <w:szCs w:val="24"/>
                </w:rPr>
                <w:t>sent a letter</w:t>
              </w:r>
            </w:hyperlink>
            <w:r w:rsidRPr="00677890">
              <w:rPr>
                <w:rFonts w:ascii="Times New Roman" w:hAnsi="Times New Roman"/>
                <w:sz w:val="24"/>
                <w:szCs w:val="24"/>
              </w:rPr>
              <w:t xml:space="preserve"> to the VA requesting completion of this important Initiative. </w:t>
            </w:r>
          </w:p>
          <w:p w:rsidR="0005449E" w:rsidRDefault="0005449E" w:rsidP="0005449E">
            <w:pPr>
              <w:ind w:left="720" w:hanging="720"/>
              <w:rPr>
                <w:b/>
                <w:bCs/>
              </w:rPr>
            </w:pPr>
          </w:p>
          <w:p w:rsidR="0005449E" w:rsidRPr="00677890" w:rsidRDefault="0005449E" w:rsidP="0005449E">
            <w:pPr>
              <w:ind w:left="720" w:hanging="720"/>
              <w:rPr>
                <w:b/>
                <w:bCs/>
              </w:rPr>
            </w:pPr>
            <w:r w:rsidRPr="00677890">
              <w:rPr>
                <w:b/>
                <w:bCs/>
              </w:rPr>
              <w:t xml:space="preserve">Heller </w:t>
            </w:r>
            <w:r>
              <w:rPr>
                <w:b/>
                <w:bCs/>
              </w:rPr>
              <w:t xml:space="preserve">Amendment </w:t>
            </w:r>
            <w:r w:rsidR="00700DD1">
              <w:rPr>
                <w:b/>
                <w:bCs/>
              </w:rPr>
              <w:t xml:space="preserve">#3905 </w:t>
            </w:r>
            <w:hyperlink r:id="rId11" w:history="1">
              <w:r w:rsidRPr="0005449E">
                <w:rPr>
                  <w:rStyle w:val="Hyperlink"/>
                  <w:b/>
                  <w:bCs/>
                </w:rPr>
                <w:t>Focusing on Community Safety</w:t>
              </w:r>
            </w:hyperlink>
          </w:p>
          <w:p w:rsidR="0005449E" w:rsidRPr="0005449E" w:rsidRDefault="0005449E" w:rsidP="0005449E">
            <w:pPr>
              <w:pStyle w:val="ListParagraph"/>
              <w:numPr>
                <w:ilvl w:val="0"/>
                <w:numId w:val="5"/>
              </w:numPr>
              <w:rPr>
                <w:rFonts w:ascii="Times New Roman" w:hAnsi="Times New Roman"/>
                <w:sz w:val="24"/>
                <w:szCs w:val="24"/>
              </w:rPr>
            </w:pPr>
            <w:r w:rsidRPr="0005449E">
              <w:rPr>
                <w:rFonts w:ascii="Times New Roman" w:hAnsi="Times New Roman"/>
                <w:b/>
                <w:bCs/>
                <w:sz w:val="24"/>
                <w:szCs w:val="24"/>
              </w:rPr>
              <w:t>Purpose:</w:t>
            </w:r>
            <w:r w:rsidRPr="0005449E">
              <w:rPr>
                <w:rFonts w:ascii="Times New Roman" w:hAnsi="Times New Roman"/>
                <w:sz w:val="24"/>
                <w:szCs w:val="24"/>
              </w:rPr>
              <w:t xml:space="preserve"> This amendment </w:t>
            </w:r>
            <w:r w:rsidRPr="0005449E">
              <w:rPr>
                <w:rFonts w:ascii="Times New Roman" w:hAnsi="Times New Roman"/>
                <w:color w:val="313131"/>
                <w:sz w:val="24"/>
                <w:szCs w:val="24"/>
                <w:shd w:val="clear" w:color="auto" w:fill="FFFFFF"/>
              </w:rPr>
              <w:t>ensures that if someone is convicted of aggravated sexual assault, murder, human sex trafficking, or crimes related to child pornography, then that individual will be denied federal housing assistance or have their current benefits terminated.</w:t>
            </w:r>
          </w:p>
          <w:p w:rsidR="00677890" w:rsidRPr="00677890" w:rsidRDefault="00677890" w:rsidP="00677890">
            <w:pPr>
              <w:rPr>
                <w:b/>
                <w:bCs/>
              </w:rPr>
            </w:pPr>
          </w:p>
          <w:p w:rsidR="00124A0F" w:rsidRDefault="00124A0F" w:rsidP="00124A0F">
            <w:pPr>
              <w:jc w:val="center"/>
            </w:pPr>
            <w:r>
              <w:t>###</w:t>
            </w:r>
          </w:p>
          <w:p w:rsidR="0057797F" w:rsidRDefault="0057797F" w:rsidP="0057797F">
            <w:pPr>
              <w:jc w:val="center"/>
            </w:pPr>
          </w:p>
          <w:p w:rsidR="0057797F" w:rsidRPr="0033010E" w:rsidRDefault="0057797F" w:rsidP="0057797F">
            <w:pPr>
              <w:jc w:val="center"/>
            </w:pPr>
            <w:r>
              <w:rPr>
                <w:noProof/>
                <w:color w:val="0000FF"/>
              </w:rPr>
              <w:drawing>
                <wp:inline distT="0" distB="0" distL="0" distR="0" wp14:anchorId="2857070D" wp14:editId="2DB63A57">
                  <wp:extent cx="323850" cy="323850"/>
                  <wp:effectExtent l="0" t="0" r="0" b="0"/>
                  <wp:docPr id="5" name="Picture 5" descr="http://www.heller.senate.gov/public/vendor/_skins/heller/images/newsletter/icon_fb.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2E8F36C" wp14:editId="7DCF4B93">
                  <wp:extent cx="323850" cy="323850"/>
                  <wp:effectExtent l="0" t="0" r="0" b="0"/>
                  <wp:docPr id="9" name="Picture 9" descr="http://www.heller.senate.gov/public/vendor/_skins/heller/images/newsletter/icon_tw.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4934256" wp14:editId="7064A180">
                  <wp:extent cx="323850" cy="323850"/>
                  <wp:effectExtent l="0" t="0" r="0" b="0"/>
                  <wp:docPr id="10" name="Picture 10" descr="http://www.heller.senate.gov/public/vendor/_skins/heller/images/newsletter/icon_yt.png">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tbl>
    <w:p w:rsidR="00580E98" w:rsidRPr="0033010E" w:rsidRDefault="00580E98" w:rsidP="00A430E4"/>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7472D"/>
    <w:multiLevelType w:val="hybridMultilevel"/>
    <w:tmpl w:val="9236B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C064854"/>
    <w:multiLevelType w:val="hybridMultilevel"/>
    <w:tmpl w:val="254C5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AE85E36"/>
    <w:multiLevelType w:val="hybridMultilevel"/>
    <w:tmpl w:val="2252F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0BC6"/>
    <w:rsid w:val="00005E6D"/>
    <w:rsid w:val="00010C5F"/>
    <w:rsid w:val="00015B5B"/>
    <w:rsid w:val="000252FB"/>
    <w:rsid w:val="00026DAC"/>
    <w:rsid w:val="00034028"/>
    <w:rsid w:val="000350E2"/>
    <w:rsid w:val="0004562D"/>
    <w:rsid w:val="0005449E"/>
    <w:rsid w:val="00062FC3"/>
    <w:rsid w:val="000656B9"/>
    <w:rsid w:val="000726A4"/>
    <w:rsid w:val="0009577B"/>
    <w:rsid w:val="000976F0"/>
    <w:rsid w:val="00097FA6"/>
    <w:rsid w:val="000C2D7A"/>
    <w:rsid w:val="000C3916"/>
    <w:rsid w:val="000C43CD"/>
    <w:rsid w:val="000D5901"/>
    <w:rsid w:val="000D7D8B"/>
    <w:rsid w:val="000E1E59"/>
    <w:rsid w:val="000E2CB6"/>
    <w:rsid w:val="000E2FAD"/>
    <w:rsid w:val="000E53A1"/>
    <w:rsid w:val="000F2396"/>
    <w:rsid w:val="000F3FCB"/>
    <w:rsid w:val="0010711A"/>
    <w:rsid w:val="00124A0F"/>
    <w:rsid w:val="00125634"/>
    <w:rsid w:val="00133E54"/>
    <w:rsid w:val="00147EC3"/>
    <w:rsid w:val="00183296"/>
    <w:rsid w:val="00186A51"/>
    <w:rsid w:val="001A20FF"/>
    <w:rsid w:val="001B3C09"/>
    <w:rsid w:val="001C330B"/>
    <w:rsid w:val="001E791A"/>
    <w:rsid w:val="001E7D2B"/>
    <w:rsid w:val="001F3B93"/>
    <w:rsid w:val="001F68F1"/>
    <w:rsid w:val="002017CB"/>
    <w:rsid w:val="00202893"/>
    <w:rsid w:val="0021049E"/>
    <w:rsid w:val="00222F96"/>
    <w:rsid w:val="00226558"/>
    <w:rsid w:val="002611DC"/>
    <w:rsid w:val="002705E2"/>
    <w:rsid w:val="00276BA4"/>
    <w:rsid w:val="00283CA4"/>
    <w:rsid w:val="002C4349"/>
    <w:rsid w:val="002D09C1"/>
    <w:rsid w:val="002E06E1"/>
    <w:rsid w:val="002E2274"/>
    <w:rsid w:val="002E76FB"/>
    <w:rsid w:val="002F03F7"/>
    <w:rsid w:val="002F49F5"/>
    <w:rsid w:val="002F5861"/>
    <w:rsid w:val="00304A38"/>
    <w:rsid w:val="00305B73"/>
    <w:rsid w:val="0033010E"/>
    <w:rsid w:val="003347A2"/>
    <w:rsid w:val="00342362"/>
    <w:rsid w:val="00353AA4"/>
    <w:rsid w:val="0037625A"/>
    <w:rsid w:val="00385A9E"/>
    <w:rsid w:val="003B5DDB"/>
    <w:rsid w:val="003B7797"/>
    <w:rsid w:val="003C27BA"/>
    <w:rsid w:val="003C4208"/>
    <w:rsid w:val="00411FDD"/>
    <w:rsid w:val="004138AF"/>
    <w:rsid w:val="00413C3D"/>
    <w:rsid w:val="00417908"/>
    <w:rsid w:val="004217C6"/>
    <w:rsid w:val="00425301"/>
    <w:rsid w:val="00443D50"/>
    <w:rsid w:val="00446AD2"/>
    <w:rsid w:val="00463D19"/>
    <w:rsid w:val="004A129F"/>
    <w:rsid w:val="004A3809"/>
    <w:rsid w:val="004B2C96"/>
    <w:rsid w:val="004B5183"/>
    <w:rsid w:val="004B6797"/>
    <w:rsid w:val="004D49A5"/>
    <w:rsid w:val="004E4020"/>
    <w:rsid w:val="004E41F2"/>
    <w:rsid w:val="004F5BBB"/>
    <w:rsid w:val="004F62B8"/>
    <w:rsid w:val="00512E2E"/>
    <w:rsid w:val="0051477D"/>
    <w:rsid w:val="00516650"/>
    <w:rsid w:val="0051768F"/>
    <w:rsid w:val="005200BF"/>
    <w:rsid w:val="0052647C"/>
    <w:rsid w:val="0053229F"/>
    <w:rsid w:val="0053701B"/>
    <w:rsid w:val="00560007"/>
    <w:rsid w:val="00560BEA"/>
    <w:rsid w:val="00571696"/>
    <w:rsid w:val="0057797F"/>
    <w:rsid w:val="00580E98"/>
    <w:rsid w:val="0059236B"/>
    <w:rsid w:val="005C00B5"/>
    <w:rsid w:val="005C0224"/>
    <w:rsid w:val="005D1DB8"/>
    <w:rsid w:val="005E23C3"/>
    <w:rsid w:val="00601400"/>
    <w:rsid w:val="006064D1"/>
    <w:rsid w:val="0061733A"/>
    <w:rsid w:val="00622223"/>
    <w:rsid w:val="00625843"/>
    <w:rsid w:val="00633090"/>
    <w:rsid w:val="0064199A"/>
    <w:rsid w:val="006425A6"/>
    <w:rsid w:val="0066285F"/>
    <w:rsid w:val="006640A7"/>
    <w:rsid w:val="00671297"/>
    <w:rsid w:val="006742C7"/>
    <w:rsid w:val="00676AEF"/>
    <w:rsid w:val="00677890"/>
    <w:rsid w:val="006B06A8"/>
    <w:rsid w:val="006B6CB6"/>
    <w:rsid w:val="006D3B6A"/>
    <w:rsid w:val="006E1284"/>
    <w:rsid w:val="006E18C2"/>
    <w:rsid w:val="006E674B"/>
    <w:rsid w:val="006E76C1"/>
    <w:rsid w:val="006F223B"/>
    <w:rsid w:val="006F6268"/>
    <w:rsid w:val="00700DD1"/>
    <w:rsid w:val="00703EBC"/>
    <w:rsid w:val="00755C81"/>
    <w:rsid w:val="00762113"/>
    <w:rsid w:val="00762995"/>
    <w:rsid w:val="007671D7"/>
    <w:rsid w:val="00771E39"/>
    <w:rsid w:val="00780B54"/>
    <w:rsid w:val="00791380"/>
    <w:rsid w:val="007A265F"/>
    <w:rsid w:val="007A757F"/>
    <w:rsid w:val="007D29DD"/>
    <w:rsid w:val="007D5CFA"/>
    <w:rsid w:val="007E0726"/>
    <w:rsid w:val="007E2DDD"/>
    <w:rsid w:val="007E337C"/>
    <w:rsid w:val="007E4DA9"/>
    <w:rsid w:val="007F2B5B"/>
    <w:rsid w:val="0080185E"/>
    <w:rsid w:val="00807AB7"/>
    <w:rsid w:val="00827203"/>
    <w:rsid w:val="00835415"/>
    <w:rsid w:val="00853219"/>
    <w:rsid w:val="00853C44"/>
    <w:rsid w:val="00862500"/>
    <w:rsid w:val="00870869"/>
    <w:rsid w:val="00871988"/>
    <w:rsid w:val="00873E30"/>
    <w:rsid w:val="00881269"/>
    <w:rsid w:val="0089589C"/>
    <w:rsid w:val="008A17C9"/>
    <w:rsid w:val="008B5249"/>
    <w:rsid w:val="008C52EE"/>
    <w:rsid w:val="008E0D9D"/>
    <w:rsid w:val="008E3D5A"/>
    <w:rsid w:val="008E4445"/>
    <w:rsid w:val="008E78F5"/>
    <w:rsid w:val="008F1E72"/>
    <w:rsid w:val="008F7E41"/>
    <w:rsid w:val="00912913"/>
    <w:rsid w:val="00942615"/>
    <w:rsid w:val="009528E2"/>
    <w:rsid w:val="00960792"/>
    <w:rsid w:val="009618AD"/>
    <w:rsid w:val="00987B21"/>
    <w:rsid w:val="00990CAF"/>
    <w:rsid w:val="009938F1"/>
    <w:rsid w:val="009950B1"/>
    <w:rsid w:val="009967C8"/>
    <w:rsid w:val="009A5285"/>
    <w:rsid w:val="009B5E39"/>
    <w:rsid w:val="009C34E4"/>
    <w:rsid w:val="009E4B1E"/>
    <w:rsid w:val="00A07833"/>
    <w:rsid w:val="00A1023A"/>
    <w:rsid w:val="00A134DB"/>
    <w:rsid w:val="00A220D5"/>
    <w:rsid w:val="00A35860"/>
    <w:rsid w:val="00A430E4"/>
    <w:rsid w:val="00A6067B"/>
    <w:rsid w:val="00A643AC"/>
    <w:rsid w:val="00A74C55"/>
    <w:rsid w:val="00A918A4"/>
    <w:rsid w:val="00AA2523"/>
    <w:rsid w:val="00AB0D53"/>
    <w:rsid w:val="00AB3831"/>
    <w:rsid w:val="00AB763E"/>
    <w:rsid w:val="00AC3494"/>
    <w:rsid w:val="00AC687B"/>
    <w:rsid w:val="00AD6507"/>
    <w:rsid w:val="00AF35BC"/>
    <w:rsid w:val="00AF73F2"/>
    <w:rsid w:val="00B06D01"/>
    <w:rsid w:val="00B271F2"/>
    <w:rsid w:val="00B354D9"/>
    <w:rsid w:val="00B42D1D"/>
    <w:rsid w:val="00B47C2F"/>
    <w:rsid w:val="00B47FD9"/>
    <w:rsid w:val="00B5000D"/>
    <w:rsid w:val="00B75E62"/>
    <w:rsid w:val="00BA0607"/>
    <w:rsid w:val="00BA0D07"/>
    <w:rsid w:val="00BA51D5"/>
    <w:rsid w:val="00BA783A"/>
    <w:rsid w:val="00BB0C7D"/>
    <w:rsid w:val="00BD0D85"/>
    <w:rsid w:val="00BF712C"/>
    <w:rsid w:val="00C013B3"/>
    <w:rsid w:val="00C26677"/>
    <w:rsid w:val="00C427DB"/>
    <w:rsid w:val="00C42B95"/>
    <w:rsid w:val="00C64C41"/>
    <w:rsid w:val="00C6646C"/>
    <w:rsid w:val="00C66B81"/>
    <w:rsid w:val="00C767B7"/>
    <w:rsid w:val="00C9140D"/>
    <w:rsid w:val="00C93D8F"/>
    <w:rsid w:val="00C96034"/>
    <w:rsid w:val="00CA4D52"/>
    <w:rsid w:val="00CA63A2"/>
    <w:rsid w:val="00CA7728"/>
    <w:rsid w:val="00CD4730"/>
    <w:rsid w:val="00CE3852"/>
    <w:rsid w:val="00D01DD0"/>
    <w:rsid w:val="00D135D0"/>
    <w:rsid w:val="00D14576"/>
    <w:rsid w:val="00D27611"/>
    <w:rsid w:val="00D35FA5"/>
    <w:rsid w:val="00DA0843"/>
    <w:rsid w:val="00DA1AFE"/>
    <w:rsid w:val="00DC70D2"/>
    <w:rsid w:val="00DD0F06"/>
    <w:rsid w:val="00DE3792"/>
    <w:rsid w:val="00DE6BF4"/>
    <w:rsid w:val="00E04733"/>
    <w:rsid w:val="00E1448D"/>
    <w:rsid w:val="00E22890"/>
    <w:rsid w:val="00E32DE4"/>
    <w:rsid w:val="00E33914"/>
    <w:rsid w:val="00E37EC2"/>
    <w:rsid w:val="00E42A79"/>
    <w:rsid w:val="00E462EF"/>
    <w:rsid w:val="00E62E5B"/>
    <w:rsid w:val="00E66B04"/>
    <w:rsid w:val="00E72666"/>
    <w:rsid w:val="00E96E81"/>
    <w:rsid w:val="00EA0175"/>
    <w:rsid w:val="00EA6CBB"/>
    <w:rsid w:val="00EC1CAB"/>
    <w:rsid w:val="00EC41D5"/>
    <w:rsid w:val="00ED3C0C"/>
    <w:rsid w:val="00ED47AC"/>
    <w:rsid w:val="00EF166C"/>
    <w:rsid w:val="00F05C60"/>
    <w:rsid w:val="00F076F0"/>
    <w:rsid w:val="00F14F7B"/>
    <w:rsid w:val="00F31C21"/>
    <w:rsid w:val="00F3536E"/>
    <w:rsid w:val="00F41322"/>
    <w:rsid w:val="00F422E9"/>
    <w:rsid w:val="00F63DF1"/>
    <w:rsid w:val="00F705CD"/>
    <w:rsid w:val="00F71D3A"/>
    <w:rsid w:val="00F74A3D"/>
    <w:rsid w:val="00F84487"/>
    <w:rsid w:val="00F869D9"/>
    <w:rsid w:val="00F87362"/>
    <w:rsid w:val="00F92DCC"/>
    <w:rsid w:val="00F97A19"/>
    <w:rsid w:val="00FA7E75"/>
    <w:rsid w:val="00FB0BA7"/>
    <w:rsid w:val="00FB20A6"/>
    <w:rsid w:val="00FB39C4"/>
    <w:rsid w:val="00FB7585"/>
    <w:rsid w:val="00FC7136"/>
    <w:rsid w:val="00FE7D91"/>
    <w:rsid w:val="00FF2EA6"/>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85321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 w:type="character" w:styleId="Strong">
    <w:name w:val="Strong"/>
    <w:basedOn w:val="DefaultParagraphFont"/>
    <w:uiPriority w:val="22"/>
    <w:qFormat/>
    <w:rsid w:val="00560BEA"/>
    <w:rPr>
      <w:b/>
      <w:bCs/>
    </w:rPr>
  </w:style>
  <w:style w:type="character" w:customStyle="1" w:styleId="Heading3Char">
    <w:name w:val="Heading 3 Char"/>
    <w:basedOn w:val="DefaultParagraphFont"/>
    <w:link w:val="Heading3"/>
    <w:uiPriority w:val="9"/>
    <w:semiHidden/>
    <w:rsid w:val="0085321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323242164">
      <w:bodyDiv w:val="1"/>
      <w:marLeft w:val="0"/>
      <w:marRight w:val="0"/>
      <w:marTop w:val="0"/>
      <w:marBottom w:val="0"/>
      <w:divBdr>
        <w:top w:val="none" w:sz="0" w:space="0" w:color="auto"/>
        <w:left w:val="none" w:sz="0" w:space="0" w:color="auto"/>
        <w:bottom w:val="none" w:sz="0" w:space="0" w:color="auto"/>
        <w:right w:val="none" w:sz="0" w:space="0" w:color="auto"/>
      </w:divBdr>
    </w:div>
    <w:div w:id="353311814">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538594854">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148474869">
      <w:bodyDiv w:val="1"/>
      <w:marLeft w:val="0"/>
      <w:marRight w:val="0"/>
      <w:marTop w:val="0"/>
      <w:marBottom w:val="0"/>
      <w:divBdr>
        <w:top w:val="none" w:sz="0" w:space="0" w:color="auto"/>
        <w:left w:val="none" w:sz="0" w:space="0" w:color="auto"/>
        <w:bottom w:val="none" w:sz="0" w:space="0" w:color="auto"/>
        <w:right w:val="none" w:sz="0" w:space="0" w:color="auto"/>
      </w:divBdr>
    </w:div>
    <w:div w:id="1168713826">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19999868">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640837029">
      <w:bodyDiv w:val="1"/>
      <w:marLeft w:val="0"/>
      <w:marRight w:val="0"/>
      <w:marTop w:val="0"/>
      <w:marBottom w:val="0"/>
      <w:divBdr>
        <w:top w:val="none" w:sz="0" w:space="0" w:color="auto"/>
        <w:left w:val="none" w:sz="0" w:space="0" w:color="auto"/>
        <w:bottom w:val="none" w:sz="0" w:space="0" w:color="auto"/>
        <w:right w:val="none" w:sz="0" w:space="0" w:color="auto"/>
      </w:divBdr>
    </w:div>
    <w:div w:id="1699500503">
      <w:bodyDiv w:val="1"/>
      <w:marLeft w:val="0"/>
      <w:marRight w:val="0"/>
      <w:marTop w:val="0"/>
      <w:marBottom w:val="0"/>
      <w:divBdr>
        <w:top w:val="none" w:sz="0" w:space="0" w:color="auto"/>
        <w:left w:val="none" w:sz="0" w:space="0" w:color="auto"/>
        <w:bottom w:val="none" w:sz="0" w:space="0" w:color="auto"/>
        <w:right w:val="none" w:sz="0" w:space="0" w:color="auto"/>
      </w:divBdr>
    </w:div>
    <w:div w:id="1705210745">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859535968">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3438550">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er.senate.gov/public/index.cfm/pressreleases?ID=1299C421-9AAD-43C2-81E9-B621045D8093" TargetMode="External"/><Relationship Id="rId13" Type="http://schemas.openxmlformats.org/officeDocument/2006/relationships/image" Target="media/image2.png"/><Relationship Id="rId18" Type="http://schemas.openxmlformats.org/officeDocument/2006/relationships/hyperlink" Target="http://www.youtube.com/user/SenDeanHelle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heller.senate.gov/public/index.cfm/2015/12/congress-passes-long-term-highway-bill-including-heller-s-i-11-extension" TargetMode="External"/><Relationship Id="rId12" Type="http://schemas.openxmlformats.org/officeDocument/2006/relationships/hyperlink" Target="http://www.facebook.com/pages/US-Senator-Dean-Heller/325751330177" TargetMode="External"/><Relationship Id="rId17" Type="http://schemas.openxmlformats.org/officeDocument/2006/relationships/image" Target="cid:image004.png@01D07908.A11AC5D0"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cid:image005.png@01D07908.A11AC5D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www.heller.senate.gov/public/index.cfm/pressreleases?ID=8D14E683-52D2-4BED-9BBF-68E32490BECE" TargetMode="External"/><Relationship Id="rId5" Type="http://schemas.openxmlformats.org/officeDocument/2006/relationships/image" Target="media/image1.png"/><Relationship Id="rId15" Type="http://schemas.openxmlformats.org/officeDocument/2006/relationships/hyperlink" Target="http://twitter.com/SenDeanHeller" TargetMode="External"/><Relationship Id="rId10" Type="http://schemas.openxmlformats.org/officeDocument/2006/relationships/hyperlink" Target="http://www.heller.senate.gov/public/index.cfm/pressreleases?ID=DC38A0B3-4902-41C7-8641-F491F1E841BE"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heller.senate.gov/public/index.cfm/pressreleases?ID=0B244501-CC45-481F-9EE7-300651ACDDD8" TargetMode="External"/><Relationship Id="rId14" Type="http://schemas.openxmlformats.org/officeDocument/2006/relationships/image" Target="cid:image003.png@01D07908.A11AC5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1418</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Patel, Neal (Heller)</cp:lastModifiedBy>
  <cp:revision>10</cp:revision>
  <cp:lastPrinted>2016-05-19T18:03:00Z</cp:lastPrinted>
  <dcterms:created xsi:type="dcterms:W3CDTF">2016-05-19T14:15:00Z</dcterms:created>
  <dcterms:modified xsi:type="dcterms:W3CDTF">2016-05-20T14:21:00Z</dcterms:modified>
</cp:coreProperties>
</file>