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57797F" w:rsidTr="00837950">
        <w:tc>
          <w:tcPr>
            <w:tcW w:w="9600" w:type="dxa"/>
          </w:tcPr>
          <w:p w:rsidR="0057797F" w:rsidRDefault="00E0531D" w:rsidP="00FA6B47">
            <w:pPr>
              <w:jc w:val="center"/>
              <w:rPr>
                <w:rFonts w:ascii="Georgia" w:hAnsi="Georgia"/>
                <w:b/>
              </w:rPr>
            </w:pPr>
            <w:r>
              <w:rPr>
                <w:noProof/>
              </w:rPr>
              <w:drawing>
                <wp:inline distT="0" distB="0" distL="0" distR="0" wp14:anchorId="14C76B78" wp14:editId="41728454">
                  <wp:extent cx="6031832" cy="790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041094" cy="7917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Tr="0066285F">
              <w:tc>
                <w:tcPr>
                  <w:tcW w:w="4672" w:type="dxa"/>
                </w:tcPr>
                <w:p w:rsidR="0057797F" w:rsidRDefault="0066285F" w:rsidP="0057797F">
                  <w:pPr>
                    <w:rPr>
                      <w:b/>
                    </w:rPr>
                  </w:pPr>
                  <w:r w:rsidRPr="0033010E">
                    <w:rPr>
                      <w:b/>
                    </w:rPr>
                    <w:t>For Immediate Relea</w:t>
                  </w:r>
                  <w:r>
                    <w:rPr>
                      <w:b/>
                    </w:rPr>
                    <w:t>s</w:t>
                  </w:r>
                  <w:r w:rsidRPr="0033010E">
                    <w:rPr>
                      <w:b/>
                    </w:rPr>
                    <w:t>e:</w:t>
                  </w:r>
                </w:p>
              </w:tc>
              <w:tc>
                <w:tcPr>
                  <w:tcW w:w="4673" w:type="dxa"/>
                </w:tcPr>
                <w:p w:rsidR="0057797F" w:rsidRDefault="0066285F" w:rsidP="00326464">
                  <w:pPr>
                    <w:jc w:val="right"/>
                    <w:rPr>
                      <w:b/>
                    </w:rPr>
                  </w:pPr>
                  <w:r>
                    <w:rPr>
                      <w:b/>
                    </w:rPr>
                    <w:t xml:space="preserve">Contact: </w:t>
                  </w:r>
                  <w:hyperlink r:id="rId8" w:history="1">
                    <w:r w:rsidRPr="0033010E">
                      <w:rPr>
                        <w:rStyle w:val="Hyperlink"/>
                      </w:rPr>
                      <w:t>Neal A. Patel</w:t>
                    </w:r>
                  </w:hyperlink>
                  <w:r w:rsidR="00326464">
                    <w:rPr>
                      <w:b/>
                    </w:rPr>
                    <w:t xml:space="preserve"> </w:t>
                  </w:r>
                </w:p>
              </w:tc>
            </w:tr>
            <w:tr w:rsidR="0057797F" w:rsidTr="0066285F">
              <w:tc>
                <w:tcPr>
                  <w:tcW w:w="4672" w:type="dxa"/>
                </w:tcPr>
                <w:p w:rsidR="0057797F" w:rsidRDefault="00F12FC4" w:rsidP="0059514D">
                  <w:pPr>
                    <w:rPr>
                      <w:b/>
                    </w:rPr>
                  </w:pPr>
                  <w:r w:rsidRPr="0059514D">
                    <w:t xml:space="preserve">November </w:t>
                  </w:r>
                  <w:r w:rsidR="0059514D">
                    <w:t>14</w:t>
                  </w:r>
                  <w:bookmarkStart w:id="0" w:name="_GoBack"/>
                  <w:bookmarkEnd w:id="0"/>
                  <w:r w:rsidR="000F0160" w:rsidRPr="0059514D">
                    <w:t>, 201</w:t>
                  </w:r>
                  <w:r w:rsidR="001B7EFF" w:rsidRPr="0059514D">
                    <w:t>6</w:t>
                  </w:r>
                </w:p>
              </w:tc>
              <w:tc>
                <w:tcPr>
                  <w:tcW w:w="4673" w:type="dxa"/>
                </w:tcPr>
                <w:p w:rsidR="0057797F" w:rsidRDefault="0066285F" w:rsidP="0066285F">
                  <w:pPr>
                    <w:jc w:val="right"/>
                    <w:rPr>
                      <w:b/>
                    </w:rPr>
                  </w:pPr>
                  <w:r w:rsidRPr="0033010E">
                    <w:t>202-224-6244</w:t>
                  </w:r>
                </w:p>
              </w:tc>
            </w:tr>
          </w:tbl>
          <w:p w:rsidR="006913B9" w:rsidRDefault="006913B9" w:rsidP="00267861">
            <w:pPr>
              <w:jc w:val="center"/>
              <w:rPr>
                <w:b/>
                <w:sz w:val="32"/>
                <w:szCs w:val="20"/>
              </w:rPr>
            </w:pPr>
          </w:p>
          <w:p w:rsidR="00AF754B" w:rsidRDefault="00AF754B" w:rsidP="00AF754B">
            <w:pPr>
              <w:jc w:val="center"/>
              <w:rPr>
                <w:b/>
                <w:bCs/>
                <w:sz w:val="36"/>
                <w:szCs w:val="36"/>
              </w:rPr>
            </w:pPr>
            <w:r w:rsidRPr="00C341BB">
              <w:rPr>
                <w:b/>
                <w:bCs/>
                <w:sz w:val="36"/>
                <w:szCs w:val="36"/>
              </w:rPr>
              <w:t xml:space="preserve">Heller </w:t>
            </w:r>
            <w:r w:rsidR="00F12FC4" w:rsidRPr="00C341BB">
              <w:rPr>
                <w:b/>
                <w:bCs/>
                <w:sz w:val="36"/>
                <w:szCs w:val="36"/>
              </w:rPr>
              <w:t xml:space="preserve">Leads </w:t>
            </w:r>
            <w:r w:rsidR="00C341BB">
              <w:rPr>
                <w:b/>
                <w:bCs/>
                <w:sz w:val="36"/>
                <w:szCs w:val="36"/>
              </w:rPr>
              <w:t>Transparency Push for Proxy Advisory Firms</w:t>
            </w:r>
            <w:r w:rsidR="00F12FC4">
              <w:rPr>
                <w:b/>
                <w:bCs/>
                <w:sz w:val="36"/>
                <w:szCs w:val="36"/>
              </w:rPr>
              <w:t xml:space="preserve"> </w:t>
            </w:r>
          </w:p>
          <w:p w:rsidR="00F37977" w:rsidRDefault="00AF2CD6" w:rsidP="00660BB9">
            <w:pPr>
              <w:pStyle w:val="NormalWeb"/>
            </w:pPr>
            <w:r>
              <w:rPr>
                <w:b/>
                <w:bCs/>
              </w:rPr>
              <w:t xml:space="preserve">(Washington, DC) – </w:t>
            </w:r>
            <w:r w:rsidR="00860977">
              <w:t>Today</w:t>
            </w:r>
            <w:r w:rsidR="00B337AA" w:rsidRPr="00582ECC">
              <w:t xml:space="preserve">, United States Senator Dean Heller </w:t>
            </w:r>
            <w:r w:rsidR="00290A76">
              <w:t>issued the following statement after the Government Accountability Office (GAO) recently released its study surrounding proxy</w:t>
            </w:r>
            <w:r w:rsidR="005E216C">
              <w:t xml:space="preserve"> advisory</w:t>
            </w:r>
            <w:r w:rsidR="00290A76">
              <w:t xml:space="preserve"> firms. As the Chairman of the Subcommittee on Economic Policy of the Senate Banking, Hous</w:t>
            </w:r>
            <w:r w:rsidR="00496166">
              <w:t>ing</w:t>
            </w:r>
            <w:r w:rsidR="00290A76">
              <w:t>, and Urban Affairs Committee, Senator Heller requested the study</w:t>
            </w:r>
            <w:r w:rsidR="00F37977">
              <w:t xml:space="preserve"> be conducted focusing on key issues, specifically those surrounding transparency. </w:t>
            </w:r>
          </w:p>
          <w:p w:rsidR="00AA1F43" w:rsidRDefault="00AA1F43" w:rsidP="00C341BB">
            <w:pPr>
              <w:pStyle w:val="NormalWeb"/>
              <w:rPr>
                <w:b/>
              </w:rPr>
            </w:pPr>
            <w:r>
              <w:rPr>
                <w:b/>
              </w:rPr>
              <w:t>“P</w:t>
            </w:r>
            <w:r w:rsidR="00B84B0E">
              <w:rPr>
                <w:b/>
              </w:rPr>
              <w:t>roxy advisory firms exert a sizeable amount of influence and power over many corporate decisions. This GAO report reinforces that further steps are needed to bring about more transparency in the industry</w:t>
            </w:r>
            <w:r w:rsidR="00496166">
              <w:rPr>
                <w:b/>
              </w:rPr>
              <w:t xml:space="preserve">. </w:t>
            </w:r>
            <w:r w:rsidR="00B84B0E">
              <w:rPr>
                <w:b/>
              </w:rPr>
              <w:t>Ensuring corporate governance and integrity are paramount to economic growth. I will continue to closely scrutinize th</w:t>
            </w:r>
            <w:r w:rsidR="00496166">
              <w:rPr>
                <w:b/>
              </w:rPr>
              <w:t xml:space="preserve">e proxy advisory </w:t>
            </w:r>
            <w:r>
              <w:rPr>
                <w:b/>
              </w:rPr>
              <w:t>industry</w:t>
            </w:r>
            <w:r w:rsidR="00496166">
              <w:rPr>
                <w:b/>
              </w:rPr>
              <w:t xml:space="preserve"> and will keep pushing for more reforms moving forward,” </w:t>
            </w:r>
            <w:r w:rsidRPr="00AA1F43">
              <w:t>said United States Senator Dean Heller.</w:t>
            </w:r>
          </w:p>
          <w:p w:rsidR="00AA1F43" w:rsidRPr="00AA1F43" w:rsidRDefault="00AA1F43" w:rsidP="00C341BB">
            <w:pPr>
              <w:pStyle w:val="NormalWeb"/>
              <w:rPr>
                <w:b/>
                <w:u w:val="single"/>
              </w:rPr>
            </w:pPr>
            <w:r w:rsidRPr="00AA1F43">
              <w:rPr>
                <w:b/>
                <w:u w:val="single"/>
              </w:rPr>
              <w:t>BACKGROUND</w:t>
            </w:r>
          </w:p>
          <w:p w:rsidR="00AA1F43" w:rsidRPr="00AA1F43" w:rsidRDefault="00AA1F43" w:rsidP="00AA1F43">
            <w:pPr>
              <w:pStyle w:val="NormalWeb"/>
            </w:pPr>
            <w:r>
              <w:t>As i</w:t>
            </w:r>
            <w:r w:rsidRPr="00AA1F43">
              <w:t>nstitutional investment has grown tremendou</w:t>
            </w:r>
            <w:r>
              <w:t>sly over the last thirty years, so</w:t>
            </w:r>
            <w:r w:rsidRPr="00AA1F43">
              <w:t xml:space="preserve"> too</w:t>
            </w:r>
            <w:r>
              <w:t>,</w:t>
            </w:r>
            <w:r w:rsidRPr="00AA1F43">
              <w:t xml:space="preserve"> has the influence of proxy advisory firms which conduct research and issue vote recommendations on key corporate issues. Currently, there is very limited competition in this industry with two companies, Institutional Shareholder Services and Glass Lewis, controlling a near duopoly.</w:t>
            </w:r>
          </w:p>
          <w:p w:rsidR="00830019" w:rsidRDefault="00830019" w:rsidP="0028104A">
            <w:pPr>
              <w:jc w:val="center"/>
            </w:pPr>
            <w:r>
              <w:t>###</w:t>
            </w:r>
          </w:p>
          <w:p w:rsidR="0028104A" w:rsidRPr="00794A73" w:rsidRDefault="0028104A" w:rsidP="0028104A">
            <w:pPr>
              <w:jc w:val="center"/>
            </w:pPr>
          </w:p>
          <w:p w:rsidR="0057797F" w:rsidRPr="00415058" w:rsidRDefault="00267861" w:rsidP="00415058">
            <w:pPr>
              <w:jc w:val="center"/>
            </w:pPr>
            <w:r>
              <w:rPr>
                <w:noProof/>
                <w:color w:val="0000FF"/>
              </w:rPr>
              <w:drawing>
                <wp:inline distT="0" distB="0" distL="0" distR="0" wp14:anchorId="4E6A9510" wp14:editId="69E5684B">
                  <wp:extent cx="323850" cy="323850"/>
                  <wp:effectExtent l="0" t="0" r="0" b="0"/>
                  <wp:docPr id="6" name="Picture 6" descr="http://www.heller.senate.gov/public/vendor/_skins/heller/images/newsletter/icon_fb.pn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0DEEB27" wp14:editId="22EFEBD8">
                  <wp:extent cx="323850" cy="323850"/>
                  <wp:effectExtent l="0" t="0" r="0" b="0"/>
                  <wp:docPr id="7" name="Picture 7" descr="http://www.heller.senate.gov/public/vendor/_skins/heller/images/newsletter/icon_tw.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9378B8B" wp14:editId="12F137AE">
                  <wp:extent cx="323850" cy="323850"/>
                  <wp:effectExtent l="0" t="0" r="0" b="0"/>
                  <wp:docPr id="8" name="Picture 8" descr="http://www.heller.senate.gov/public/vendor/_skins/heller/images/newsletter/icon_yt.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580E98" w:rsidRDefault="00580E98" w:rsidP="00743F3B"/>
    <w:sectPr w:rsidR="00580E98" w:rsidSect="0041505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8A7" w:rsidRDefault="004008A7" w:rsidP="004008A7">
      <w:r>
        <w:separator/>
      </w:r>
    </w:p>
  </w:endnote>
  <w:endnote w:type="continuationSeparator" w:id="0">
    <w:p w:rsidR="004008A7" w:rsidRDefault="004008A7" w:rsidP="0040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8A7" w:rsidRDefault="004008A7" w:rsidP="004008A7">
      <w:r>
        <w:separator/>
      </w:r>
    </w:p>
  </w:footnote>
  <w:footnote w:type="continuationSeparator" w:id="0">
    <w:p w:rsidR="004008A7" w:rsidRDefault="004008A7" w:rsidP="004008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1013"/>
    <w:multiLevelType w:val="hybridMultilevel"/>
    <w:tmpl w:val="C1383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FE2F31"/>
    <w:multiLevelType w:val="hybridMultilevel"/>
    <w:tmpl w:val="9976CF8E"/>
    <w:lvl w:ilvl="0" w:tplc="04090001">
      <w:start w:val="1"/>
      <w:numFmt w:val="bullet"/>
      <w:lvlText w:val=""/>
      <w:lvlJc w:val="left"/>
      <w:pPr>
        <w:ind w:left="720" w:hanging="360"/>
      </w:pPr>
      <w:rPr>
        <w:rFonts w:ascii="Symbol" w:hAnsi="Symbol" w:hint="default"/>
        <w:color w:val="auto"/>
      </w:rPr>
    </w:lvl>
    <w:lvl w:ilvl="1" w:tplc="86EECC4E">
      <w:numFmt w:val="bullet"/>
      <w:lvlText w:val="·"/>
      <w:lvlJc w:val="left"/>
      <w:pPr>
        <w:ind w:left="1470" w:hanging="390"/>
      </w:pPr>
      <w:rPr>
        <w:rFonts w:ascii="Times New Roman" w:eastAsia="Calibri" w:hAnsi="Times New Roman" w:cs="Times New Roman"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4D5230"/>
    <w:multiLevelType w:val="hybridMultilevel"/>
    <w:tmpl w:val="804EB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525B9"/>
    <w:multiLevelType w:val="hybridMultilevel"/>
    <w:tmpl w:val="FA5C5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B28C2"/>
    <w:multiLevelType w:val="hybridMultilevel"/>
    <w:tmpl w:val="D94238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F3187"/>
    <w:multiLevelType w:val="multilevel"/>
    <w:tmpl w:val="AEDE0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B011A9"/>
    <w:multiLevelType w:val="multilevel"/>
    <w:tmpl w:val="82CE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86292E"/>
    <w:multiLevelType w:val="hybridMultilevel"/>
    <w:tmpl w:val="0EC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4420D"/>
    <w:multiLevelType w:val="hybridMultilevel"/>
    <w:tmpl w:val="5DAA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B166F"/>
    <w:multiLevelType w:val="hybridMultilevel"/>
    <w:tmpl w:val="BE2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4751E2"/>
    <w:multiLevelType w:val="hybridMultilevel"/>
    <w:tmpl w:val="40848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85201E"/>
    <w:multiLevelType w:val="multilevel"/>
    <w:tmpl w:val="AFB09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9E149D2"/>
    <w:multiLevelType w:val="multilevel"/>
    <w:tmpl w:val="A494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C64541"/>
    <w:multiLevelType w:val="hybridMultilevel"/>
    <w:tmpl w:val="21F2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6E4BEE"/>
    <w:multiLevelType w:val="hybridMultilevel"/>
    <w:tmpl w:val="78026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5B4171"/>
    <w:multiLevelType w:val="hybridMultilevel"/>
    <w:tmpl w:val="815A02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6F570B"/>
    <w:multiLevelType w:val="hybridMultilevel"/>
    <w:tmpl w:val="996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9"/>
  </w:num>
  <w:num w:numId="5">
    <w:abstractNumId w:val="8"/>
  </w:num>
  <w:num w:numId="6">
    <w:abstractNumId w:val="17"/>
  </w:num>
  <w:num w:numId="7">
    <w:abstractNumId w:val="13"/>
  </w:num>
  <w:num w:numId="8">
    <w:abstractNumId w:val="11"/>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14"/>
  </w:num>
  <w:num w:numId="14">
    <w:abstractNumId w:val="0"/>
  </w:num>
  <w:num w:numId="15">
    <w:abstractNumId w:val="1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1A55"/>
    <w:rsid w:val="0000223C"/>
    <w:rsid w:val="00005E6D"/>
    <w:rsid w:val="0000799D"/>
    <w:rsid w:val="00017A5F"/>
    <w:rsid w:val="00026DAC"/>
    <w:rsid w:val="00034028"/>
    <w:rsid w:val="00062FC3"/>
    <w:rsid w:val="000656B9"/>
    <w:rsid w:val="00092A39"/>
    <w:rsid w:val="00097FA6"/>
    <w:rsid w:val="000B713E"/>
    <w:rsid w:val="000D0A2A"/>
    <w:rsid w:val="000D7709"/>
    <w:rsid w:val="000E51BE"/>
    <w:rsid w:val="000F0160"/>
    <w:rsid w:val="000F77BB"/>
    <w:rsid w:val="0016366B"/>
    <w:rsid w:val="00165FE2"/>
    <w:rsid w:val="00180F52"/>
    <w:rsid w:val="001942D5"/>
    <w:rsid w:val="001B7EFF"/>
    <w:rsid w:val="001C1F5F"/>
    <w:rsid w:val="001C2284"/>
    <w:rsid w:val="001F3DE0"/>
    <w:rsid w:val="001F69F1"/>
    <w:rsid w:val="001F723E"/>
    <w:rsid w:val="00223438"/>
    <w:rsid w:val="00226558"/>
    <w:rsid w:val="00234D19"/>
    <w:rsid w:val="00252CF1"/>
    <w:rsid w:val="00256644"/>
    <w:rsid w:val="002615EF"/>
    <w:rsid w:val="00267861"/>
    <w:rsid w:val="0028104A"/>
    <w:rsid w:val="00290A76"/>
    <w:rsid w:val="002A044A"/>
    <w:rsid w:val="002A0548"/>
    <w:rsid w:val="002A0D6A"/>
    <w:rsid w:val="002A6A8E"/>
    <w:rsid w:val="002B01F7"/>
    <w:rsid w:val="002B3923"/>
    <w:rsid w:val="002B62D0"/>
    <w:rsid w:val="002E2A3E"/>
    <w:rsid w:val="002E477F"/>
    <w:rsid w:val="002E56B0"/>
    <w:rsid w:val="002E76FB"/>
    <w:rsid w:val="002F6D67"/>
    <w:rsid w:val="00300375"/>
    <w:rsid w:val="00326464"/>
    <w:rsid w:val="00326FDA"/>
    <w:rsid w:val="0033010E"/>
    <w:rsid w:val="003347A2"/>
    <w:rsid w:val="0033597E"/>
    <w:rsid w:val="00342362"/>
    <w:rsid w:val="00343A41"/>
    <w:rsid w:val="00344737"/>
    <w:rsid w:val="00365DC2"/>
    <w:rsid w:val="003A218D"/>
    <w:rsid w:val="003B5DDB"/>
    <w:rsid w:val="003B7C0A"/>
    <w:rsid w:val="003C4208"/>
    <w:rsid w:val="003E17B9"/>
    <w:rsid w:val="004008A7"/>
    <w:rsid w:val="004017E9"/>
    <w:rsid w:val="0040519E"/>
    <w:rsid w:val="00413C3D"/>
    <w:rsid w:val="00415058"/>
    <w:rsid w:val="00427039"/>
    <w:rsid w:val="00446AD2"/>
    <w:rsid w:val="00451312"/>
    <w:rsid w:val="004550D6"/>
    <w:rsid w:val="0045582F"/>
    <w:rsid w:val="00457E10"/>
    <w:rsid w:val="00470119"/>
    <w:rsid w:val="0048773F"/>
    <w:rsid w:val="00496166"/>
    <w:rsid w:val="004B2C96"/>
    <w:rsid w:val="004C7FC9"/>
    <w:rsid w:val="004D2772"/>
    <w:rsid w:val="004F62B8"/>
    <w:rsid w:val="00513013"/>
    <w:rsid w:val="0052507B"/>
    <w:rsid w:val="005351F7"/>
    <w:rsid w:val="00541CAE"/>
    <w:rsid w:val="00552260"/>
    <w:rsid w:val="00556B19"/>
    <w:rsid w:val="0056310A"/>
    <w:rsid w:val="00563A9F"/>
    <w:rsid w:val="00571696"/>
    <w:rsid w:val="0057797F"/>
    <w:rsid w:val="00580E98"/>
    <w:rsid w:val="00582ECC"/>
    <w:rsid w:val="0059313C"/>
    <w:rsid w:val="0059514D"/>
    <w:rsid w:val="005C0224"/>
    <w:rsid w:val="005D1DB8"/>
    <w:rsid w:val="005D3FF8"/>
    <w:rsid w:val="005D6B5D"/>
    <w:rsid w:val="005E216C"/>
    <w:rsid w:val="0060386E"/>
    <w:rsid w:val="00621D2F"/>
    <w:rsid w:val="0063309D"/>
    <w:rsid w:val="006602D7"/>
    <w:rsid w:val="00660BB9"/>
    <w:rsid w:val="0066285F"/>
    <w:rsid w:val="00667F94"/>
    <w:rsid w:val="00671297"/>
    <w:rsid w:val="006742C7"/>
    <w:rsid w:val="00676AEF"/>
    <w:rsid w:val="006913B9"/>
    <w:rsid w:val="006A0BF4"/>
    <w:rsid w:val="006A576C"/>
    <w:rsid w:val="006A703F"/>
    <w:rsid w:val="006A78BC"/>
    <w:rsid w:val="006C6BBB"/>
    <w:rsid w:val="006D23E9"/>
    <w:rsid w:val="006E1284"/>
    <w:rsid w:val="006F223B"/>
    <w:rsid w:val="006F6268"/>
    <w:rsid w:val="00703EBC"/>
    <w:rsid w:val="007218B8"/>
    <w:rsid w:val="00731484"/>
    <w:rsid w:val="00743F3B"/>
    <w:rsid w:val="00755C81"/>
    <w:rsid w:val="00762113"/>
    <w:rsid w:val="007637E1"/>
    <w:rsid w:val="00770B14"/>
    <w:rsid w:val="00773FC7"/>
    <w:rsid w:val="00780B54"/>
    <w:rsid w:val="00794A73"/>
    <w:rsid w:val="007A36B1"/>
    <w:rsid w:val="007D28C3"/>
    <w:rsid w:val="007D5CFA"/>
    <w:rsid w:val="007E2DDD"/>
    <w:rsid w:val="0080185E"/>
    <w:rsid w:val="008032FB"/>
    <w:rsid w:val="00811BA4"/>
    <w:rsid w:val="00813A0D"/>
    <w:rsid w:val="00814F44"/>
    <w:rsid w:val="00827203"/>
    <w:rsid w:val="00830019"/>
    <w:rsid w:val="00837950"/>
    <w:rsid w:val="00857A76"/>
    <w:rsid w:val="00860977"/>
    <w:rsid w:val="00871988"/>
    <w:rsid w:val="0089515A"/>
    <w:rsid w:val="008A2373"/>
    <w:rsid w:val="008A58C4"/>
    <w:rsid w:val="008B2EE2"/>
    <w:rsid w:val="008C4448"/>
    <w:rsid w:val="008C79E1"/>
    <w:rsid w:val="008D68EF"/>
    <w:rsid w:val="008F2CA9"/>
    <w:rsid w:val="008F7E41"/>
    <w:rsid w:val="0091536E"/>
    <w:rsid w:val="00916B71"/>
    <w:rsid w:val="00930B58"/>
    <w:rsid w:val="0093749C"/>
    <w:rsid w:val="00944D2E"/>
    <w:rsid w:val="009715E8"/>
    <w:rsid w:val="009938F1"/>
    <w:rsid w:val="009967C8"/>
    <w:rsid w:val="009A5285"/>
    <w:rsid w:val="009B33AB"/>
    <w:rsid w:val="009B4AFE"/>
    <w:rsid w:val="009C0866"/>
    <w:rsid w:val="009E4B1E"/>
    <w:rsid w:val="009F7DEE"/>
    <w:rsid w:val="00A01C78"/>
    <w:rsid w:val="00A1271C"/>
    <w:rsid w:val="00A6002A"/>
    <w:rsid w:val="00A643AC"/>
    <w:rsid w:val="00A67144"/>
    <w:rsid w:val="00A74C55"/>
    <w:rsid w:val="00A81FC8"/>
    <w:rsid w:val="00A9011D"/>
    <w:rsid w:val="00A949BA"/>
    <w:rsid w:val="00A973A8"/>
    <w:rsid w:val="00AA1F43"/>
    <w:rsid w:val="00AA3C75"/>
    <w:rsid w:val="00AA5FC7"/>
    <w:rsid w:val="00AB31D3"/>
    <w:rsid w:val="00AB3831"/>
    <w:rsid w:val="00AC382E"/>
    <w:rsid w:val="00AC687B"/>
    <w:rsid w:val="00AE0ED9"/>
    <w:rsid w:val="00AF2CD6"/>
    <w:rsid w:val="00AF754B"/>
    <w:rsid w:val="00B019F3"/>
    <w:rsid w:val="00B337AA"/>
    <w:rsid w:val="00B41991"/>
    <w:rsid w:val="00B5047B"/>
    <w:rsid w:val="00B66FA8"/>
    <w:rsid w:val="00B6711B"/>
    <w:rsid w:val="00B7054D"/>
    <w:rsid w:val="00B7693B"/>
    <w:rsid w:val="00B84B0E"/>
    <w:rsid w:val="00BA51D5"/>
    <w:rsid w:val="00BA783A"/>
    <w:rsid w:val="00BC6DCA"/>
    <w:rsid w:val="00BD0DE2"/>
    <w:rsid w:val="00BE1ADE"/>
    <w:rsid w:val="00BE5497"/>
    <w:rsid w:val="00BF712C"/>
    <w:rsid w:val="00C013B3"/>
    <w:rsid w:val="00C26677"/>
    <w:rsid w:val="00C3379E"/>
    <w:rsid w:val="00C341BB"/>
    <w:rsid w:val="00C40B66"/>
    <w:rsid w:val="00C41872"/>
    <w:rsid w:val="00C425DC"/>
    <w:rsid w:val="00C42B95"/>
    <w:rsid w:val="00C50AB3"/>
    <w:rsid w:val="00C551ED"/>
    <w:rsid w:val="00C55484"/>
    <w:rsid w:val="00C571F1"/>
    <w:rsid w:val="00C6094A"/>
    <w:rsid w:val="00C64C41"/>
    <w:rsid w:val="00C6754D"/>
    <w:rsid w:val="00C76CC8"/>
    <w:rsid w:val="00C831BA"/>
    <w:rsid w:val="00C8463E"/>
    <w:rsid w:val="00C85D61"/>
    <w:rsid w:val="00C87AA4"/>
    <w:rsid w:val="00C94D89"/>
    <w:rsid w:val="00CB5DD5"/>
    <w:rsid w:val="00CC3C97"/>
    <w:rsid w:val="00CD4730"/>
    <w:rsid w:val="00CD5E4A"/>
    <w:rsid w:val="00CF116D"/>
    <w:rsid w:val="00CF40B3"/>
    <w:rsid w:val="00D14576"/>
    <w:rsid w:val="00D2696D"/>
    <w:rsid w:val="00D27611"/>
    <w:rsid w:val="00D311C4"/>
    <w:rsid w:val="00D35FA5"/>
    <w:rsid w:val="00D605AF"/>
    <w:rsid w:val="00D80AA6"/>
    <w:rsid w:val="00DA1AFE"/>
    <w:rsid w:val="00DC15F3"/>
    <w:rsid w:val="00DC590D"/>
    <w:rsid w:val="00DD5887"/>
    <w:rsid w:val="00DE3792"/>
    <w:rsid w:val="00DE6BF4"/>
    <w:rsid w:val="00E04733"/>
    <w:rsid w:val="00E0531D"/>
    <w:rsid w:val="00E11FFF"/>
    <w:rsid w:val="00E12267"/>
    <w:rsid w:val="00E13B6B"/>
    <w:rsid w:val="00E24579"/>
    <w:rsid w:val="00E30783"/>
    <w:rsid w:val="00E30A69"/>
    <w:rsid w:val="00E42841"/>
    <w:rsid w:val="00E61545"/>
    <w:rsid w:val="00E666BA"/>
    <w:rsid w:val="00E702B4"/>
    <w:rsid w:val="00E96D60"/>
    <w:rsid w:val="00E96E81"/>
    <w:rsid w:val="00ED3C0C"/>
    <w:rsid w:val="00ED47AC"/>
    <w:rsid w:val="00EF6BDD"/>
    <w:rsid w:val="00F03A67"/>
    <w:rsid w:val="00F05C60"/>
    <w:rsid w:val="00F12FC4"/>
    <w:rsid w:val="00F14F7B"/>
    <w:rsid w:val="00F15F71"/>
    <w:rsid w:val="00F24DD6"/>
    <w:rsid w:val="00F3536E"/>
    <w:rsid w:val="00F353E4"/>
    <w:rsid w:val="00F37977"/>
    <w:rsid w:val="00F4010D"/>
    <w:rsid w:val="00F41322"/>
    <w:rsid w:val="00F63DF1"/>
    <w:rsid w:val="00F63FF2"/>
    <w:rsid w:val="00F723CF"/>
    <w:rsid w:val="00F81CED"/>
    <w:rsid w:val="00F869D9"/>
    <w:rsid w:val="00F87362"/>
    <w:rsid w:val="00FA6B47"/>
    <w:rsid w:val="00FB0BA7"/>
    <w:rsid w:val="00FB2637"/>
    <w:rsid w:val="00FB61C6"/>
    <w:rsid w:val="00FC7136"/>
    <w:rsid w:val="00FF25B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BBD34-FCE0-4E9F-AF02-7B58411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B33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12FC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E56B0"/>
  </w:style>
  <w:style w:type="character" w:customStyle="1" w:styleId="Heading2Char">
    <w:name w:val="Heading 2 Char"/>
    <w:basedOn w:val="DefaultParagraphFont"/>
    <w:link w:val="Heading2"/>
    <w:uiPriority w:val="9"/>
    <w:semiHidden/>
    <w:rsid w:val="009B33A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37950"/>
    <w:rPr>
      <w:b/>
      <w:bCs/>
    </w:rPr>
  </w:style>
  <w:style w:type="paragraph" w:styleId="NoSpacing">
    <w:name w:val="No Spacing"/>
    <w:basedOn w:val="Normal"/>
    <w:uiPriority w:val="1"/>
    <w:qFormat/>
    <w:rsid w:val="00794A73"/>
    <w:rPr>
      <w:szCs w:val="32"/>
    </w:rPr>
  </w:style>
  <w:style w:type="paragraph" w:customStyle="1" w:styleId="LeftNormal">
    <w:name w:val="LeftNormal"/>
    <w:basedOn w:val="Normal"/>
    <w:rsid w:val="00A973A8"/>
    <w:rPr>
      <w:rFonts w:eastAsia="Calibri"/>
    </w:rPr>
  </w:style>
  <w:style w:type="paragraph" w:styleId="FootnoteText">
    <w:name w:val="footnote text"/>
    <w:basedOn w:val="Normal"/>
    <w:link w:val="FootnoteTextChar"/>
    <w:uiPriority w:val="99"/>
    <w:semiHidden/>
    <w:unhideWhenUsed/>
    <w:rsid w:val="004008A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008A7"/>
    <w:rPr>
      <w:sz w:val="20"/>
      <w:szCs w:val="20"/>
    </w:rPr>
  </w:style>
  <w:style w:type="character" w:styleId="FootnoteReference">
    <w:name w:val="footnote reference"/>
    <w:basedOn w:val="DefaultParagraphFont"/>
    <w:uiPriority w:val="99"/>
    <w:semiHidden/>
    <w:unhideWhenUsed/>
    <w:rsid w:val="004008A7"/>
    <w:rPr>
      <w:vertAlign w:val="superscript"/>
    </w:rPr>
  </w:style>
  <w:style w:type="paragraph" w:customStyle="1" w:styleId="Default">
    <w:name w:val="Default"/>
    <w:rsid w:val="004550D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0">
    <w:name w:val="default"/>
    <w:basedOn w:val="Normal"/>
    <w:rsid w:val="00743F3B"/>
    <w:pPr>
      <w:autoSpaceDE w:val="0"/>
      <w:autoSpaceDN w:val="0"/>
    </w:pPr>
    <w:rPr>
      <w:rFonts w:eastAsiaTheme="minorHAnsi"/>
      <w:color w:val="000000"/>
    </w:rPr>
  </w:style>
  <w:style w:type="character" w:customStyle="1" w:styleId="Heading3Char">
    <w:name w:val="Heading 3 Char"/>
    <w:basedOn w:val="DefaultParagraphFont"/>
    <w:link w:val="Heading3"/>
    <w:uiPriority w:val="9"/>
    <w:semiHidden/>
    <w:rsid w:val="00F12FC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887">
      <w:bodyDiv w:val="1"/>
      <w:marLeft w:val="0"/>
      <w:marRight w:val="0"/>
      <w:marTop w:val="0"/>
      <w:marBottom w:val="0"/>
      <w:divBdr>
        <w:top w:val="none" w:sz="0" w:space="0" w:color="auto"/>
        <w:left w:val="none" w:sz="0" w:space="0" w:color="auto"/>
        <w:bottom w:val="none" w:sz="0" w:space="0" w:color="auto"/>
        <w:right w:val="none" w:sz="0" w:space="0" w:color="auto"/>
      </w:divBdr>
    </w:div>
    <w:div w:id="55710866">
      <w:bodyDiv w:val="1"/>
      <w:marLeft w:val="0"/>
      <w:marRight w:val="0"/>
      <w:marTop w:val="0"/>
      <w:marBottom w:val="0"/>
      <w:divBdr>
        <w:top w:val="none" w:sz="0" w:space="0" w:color="auto"/>
        <w:left w:val="none" w:sz="0" w:space="0" w:color="auto"/>
        <w:bottom w:val="none" w:sz="0" w:space="0" w:color="auto"/>
        <w:right w:val="none" w:sz="0" w:space="0" w:color="auto"/>
      </w:divBdr>
    </w:div>
    <w:div w:id="169679107">
      <w:bodyDiv w:val="1"/>
      <w:marLeft w:val="0"/>
      <w:marRight w:val="0"/>
      <w:marTop w:val="0"/>
      <w:marBottom w:val="0"/>
      <w:divBdr>
        <w:top w:val="none" w:sz="0" w:space="0" w:color="auto"/>
        <w:left w:val="none" w:sz="0" w:space="0" w:color="auto"/>
        <w:bottom w:val="none" w:sz="0" w:space="0" w:color="auto"/>
        <w:right w:val="none" w:sz="0" w:space="0" w:color="auto"/>
      </w:divBdr>
    </w:div>
    <w:div w:id="307831757">
      <w:bodyDiv w:val="1"/>
      <w:marLeft w:val="0"/>
      <w:marRight w:val="0"/>
      <w:marTop w:val="0"/>
      <w:marBottom w:val="0"/>
      <w:divBdr>
        <w:top w:val="none" w:sz="0" w:space="0" w:color="auto"/>
        <w:left w:val="none" w:sz="0" w:space="0" w:color="auto"/>
        <w:bottom w:val="none" w:sz="0" w:space="0" w:color="auto"/>
        <w:right w:val="none" w:sz="0" w:space="0" w:color="auto"/>
      </w:divBdr>
    </w:div>
    <w:div w:id="308704848">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92855448">
      <w:bodyDiv w:val="1"/>
      <w:marLeft w:val="0"/>
      <w:marRight w:val="0"/>
      <w:marTop w:val="0"/>
      <w:marBottom w:val="0"/>
      <w:divBdr>
        <w:top w:val="none" w:sz="0" w:space="0" w:color="auto"/>
        <w:left w:val="none" w:sz="0" w:space="0" w:color="auto"/>
        <w:bottom w:val="none" w:sz="0" w:space="0" w:color="auto"/>
        <w:right w:val="none" w:sz="0" w:space="0" w:color="auto"/>
      </w:divBdr>
    </w:div>
    <w:div w:id="467011602">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93767085">
      <w:bodyDiv w:val="1"/>
      <w:marLeft w:val="0"/>
      <w:marRight w:val="0"/>
      <w:marTop w:val="0"/>
      <w:marBottom w:val="0"/>
      <w:divBdr>
        <w:top w:val="none" w:sz="0" w:space="0" w:color="auto"/>
        <w:left w:val="none" w:sz="0" w:space="0" w:color="auto"/>
        <w:bottom w:val="none" w:sz="0" w:space="0" w:color="auto"/>
        <w:right w:val="none" w:sz="0" w:space="0" w:color="auto"/>
      </w:divBdr>
    </w:div>
    <w:div w:id="584070351">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55258941">
      <w:bodyDiv w:val="1"/>
      <w:marLeft w:val="0"/>
      <w:marRight w:val="0"/>
      <w:marTop w:val="0"/>
      <w:marBottom w:val="0"/>
      <w:divBdr>
        <w:top w:val="none" w:sz="0" w:space="0" w:color="auto"/>
        <w:left w:val="none" w:sz="0" w:space="0" w:color="auto"/>
        <w:bottom w:val="none" w:sz="0" w:space="0" w:color="auto"/>
        <w:right w:val="none" w:sz="0" w:space="0" w:color="auto"/>
      </w:divBdr>
    </w:div>
    <w:div w:id="758989323">
      <w:bodyDiv w:val="1"/>
      <w:marLeft w:val="0"/>
      <w:marRight w:val="0"/>
      <w:marTop w:val="0"/>
      <w:marBottom w:val="0"/>
      <w:divBdr>
        <w:top w:val="none" w:sz="0" w:space="0" w:color="auto"/>
        <w:left w:val="none" w:sz="0" w:space="0" w:color="auto"/>
        <w:bottom w:val="none" w:sz="0" w:space="0" w:color="auto"/>
        <w:right w:val="none" w:sz="0" w:space="0" w:color="auto"/>
      </w:divBdr>
    </w:div>
    <w:div w:id="966013312">
      <w:bodyDiv w:val="1"/>
      <w:marLeft w:val="0"/>
      <w:marRight w:val="0"/>
      <w:marTop w:val="0"/>
      <w:marBottom w:val="0"/>
      <w:divBdr>
        <w:top w:val="none" w:sz="0" w:space="0" w:color="auto"/>
        <w:left w:val="none" w:sz="0" w:space="0" w:color="auto"/>
        <w:bottom w:val="none" w:sz="0" w:space="0" w:color="auto"/>
        <w:right w:val="none" w:sz="0" w:space="0" w:color="auto"/>
      </w:divBdr>
    </w:div>
    <w:div w:id="1007367302">
      <w:bodyDiv w:val="1"/>
      <w:marLeft w:val="0"/>
      <w:marRight w:val="0"/>
      <w:marTop w:val="0"/>
      <w:marBottom w:val="0"/>
      <w:divBdr>
        <w:top w:val="none" w:sz="0" w:space="0" w:color="auto"/>
        <w:left w:val="none" w:sz="0" w:space="0" w:color="auto"/>
        <w:bottom w:val="none" w:sz="0" w:space="0" w:color="auto"/>
        <w:right w:val="none" w:sz="0" w:space="0" w:color="auto"/>
      </w:divBdr>
    </w:div>
    <w:div w:id="1015957325">
      <w:bodyDiv w:val="1"/>
      <w:marLeft w:val="0"/>
      <w:marRight w:val="0"/>
      <w:marTop w:val="0"/>
      <w:marBottom w:val="0"/>
      <w:divBdr>
        <w:top w:val="none" w:sz="0" w:space="0" w:color="auto"/>
        <w:left w:val="none" w:sz="0" w:space="0" w:color="auto"/>
        <w:bottom w:val="none" w:sz="0" w:space="0" w:color="auto"/>
        <w:right w:val="none" w:sz="0" w:space="0" w:color="auto"/>
      </w:divBdr>
    </w:div>
    <w:div w:id="1021323818">
      <w:bodyDiv w:val="1"/>
      <w:marLeft w:val="0"/>
      <w:marRight w:val="0"/>
      <w:marTop w:val="0"/>
      <w:marBottom w:val="0"/>
      <w:divBdr>
        <w:top w:val="none" w:sz="0" w:space="0" w:color="auto"/>
        <w:left w:val="none" w:sz="0" w:space="0" w:color="auto"/>
        <w:bottom w:val="none" w:sz="0" w:space="0" w:color="auto"/>
        <w:right w:val="none" w:sz="0" w:space="0" w:color="auto"/>
      </w:divBdr>
    </w:div>
    <w:div w:id="1129056579">
      <w:bodyDiv w:val="1"/>
      <w:marLeft w:val="0"/>
      <w:marRight w:val="0"/>
      <w:marTop w:val="0"/>
      <w:marBottom w:val="0"/>
      <w:divBdr>
        <w:top w:val="none" w:sz="0" w:space="0" w:color="auto"/>
        <w:left w:val="none" w:sz="0" w:space="0" w:color="auto"/>
        <w:bottom w:val="none" w:sz="0" w:space="0" w:color="auto"/>
        <w:right w:val="none" w:sz="0" w:space="0" w:color="auto"/>
      </w:divBdr>
    </w:div>
    <w:div w:id="1139497415">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75158282">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29152484">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92480594">
      <w:bodyDiv w:val="1"/>
      <w:marLeft w:val="0"/>
      <w:marRight w:val="0"/>
      <w:marTop w:val="0"/>
      <w:marBottom w:val="0"/>
      <w:divBdr>
        <w:top w:val="none" w:sz="0" w:space="0" w:color="auto"/>
        <w:left w:val="none" w:sz="0" w:space="0" w:color="auto"/>
        <w:bottom w:val="none" w:sz="0" w:space="0" w:color="auto"/>
        <w:right w:val="none" w:sz="0" w:space="0" w:color="auto"/>
      </w:divBdr>
    </w:div>
    <w:div w:id="1493910264">
      <w:bodyDiv w:val="1"/>
      <w:marLeft w:val="0"/>
      <w:marRight w:val="0"/>
      <w:marTop w:val="0"/>
      <w:marBottom w:val="0"/>
      <w:divBdr>
        <w:top w:val="none" w:sz="0" w:space="0" w:color="auto"/>
        <w:left w:val="none" w:sz="0" w:space="0" w:color="auto"/>
        <w:bottom w:val="none" w:sz="0" w:space="0" w:color="auto"/>
        <w:right w:val="none" w:sz="0" w:space="0" w:color="auto"/>
      </w:divBdr>
    </w:div>
    <w:div w:id="1507983782">
      <w:bodyDiv w:val="1"/>
      <w:marLeft w:val="0"/>
      <w:marRight w:val="0"/>
      <w:marTop w:val="0"/>
      <w:marBottom w:val="0"/>
      <w:divBdr>
        <w:top w:val="none" w:sz="0" w:space="0" w:color="auto"/>
        <w:left w:val="none" w:sz="0" w:space="0" w:color="auto"/>
        <w:bottom w:val="none" w:sz="0" w:space="0" w:color="auto"/>
        <w:right w:val="none" w:sz="0" w:space="0" w:color="auto"/>
      </w:divBdr>
    </w:div>
    <w:div w:id="1606963164">
      <w:bodyDiv w:val="1"/>
      <w:marLeft w:val="0"/>
      <w:marRight w:val="0"/>
      <w:marTop w:val="0"/>
      <w:marBottom w:val="0"/>
      <w:divBdr>
        <w:top w:val="none" w:sz="0" w:space="0" w:color="auto"/>
        <w:left w:val="none" w:sz="0" w:space="0" w:color="auto"/>
        <w:bottom w:val="none" w:sz="0" w:space="0" w:color="auto"/>
        <w:right w:val="none" w:sz="0" w:space="0" w:color="auto"/>
      </w:divBdr>
    </w:div>
    <w:div w:id="1637107348">
      <w:bodyDiv w:val="1"/>
      <w:marLeft w:val="0"/>
      <w:marRight w:val="0"/>
      <w:marTop w:val="0"/>
      <w:marBottom w:val="0"/>
      <w:divBdr>
        <w:top w:val="none" w:sz="0" w:space="0" w:color="auto"/>
        <w:left w:val="none" w:sz="0" w:space="0" w:color="auto"/>
        <w:bottom w:val="none" w:sz="0" w:space="0" w:color="auto"/>
        <w:right w:val="none" w:sz="0" w:space="0" w:color="auto"/>
      </w:divBdr>
    </w:div>
    <w:div w:id="170185401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32264858">
      <w:bodyDiv w:val="1"/>
      <w:marLeft w:val="0"/>
      <w:marRight w:val="0"/>
      <w:marTop w:val="0"/>
      <w:marBottom w:val="0"/>
      <w:divBdr>
        <w:top w:val="none" w:sz="0" w:space="0" w:color="auto"/>
        <w:left w:val="none" w:sz="0" w:space="0" w:color="auto"/>
        <w:bottom w:val="none" w:sz="0" w:space="0" w:color="auto"/>
        <w:right w:val="none" w:sz="0" w:space="0" w:color="auto"/>
      </w:divBdr>
    </w:div>
    <w:div w:id="1753622916">
      <w:bodyDiv w:val="1"/>
      <w:marLeft w:val="0"/>
      <w:marRight w:val="0"/>
      <w:marTop w:val="0"/>
      <w:marBottom w:val="0"/>
      <w:divBdr>
        <w:top w:val="none" w:sz="0" w:space="0" w:color="auto"/>
        <w:left w:val="none" w:sz="0" w:space="0" w:color="auto"/>
        <w:bottom w:val="none" w:sz="0" w:space="0" w:color="auto"/>
        <w:right w:val="none" w:sz="0" w:space="0" w:color="auto"/>
      </w:divBdr>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55991820">
      <w:bodyDiv w:val="1"/>
      <w:marLeft w:val="0"/>
      <w:marRight w:val="0"/>
      <w:marTop w:val="0"/>
      <w:marBottom w:val="0"/>
      <w:divBdr>
        <w:top w:val="none" w:sz="0" w:space="0" w:color="auto"/>
        <w:left w:val="none" w:sz="0" w:space="0" w:color="auto"/>
        <w:bottom w:val="none" w:sz="0" w:space="0" w:color="auto"/>
        <w:right w:val="none" w:sz="0" w:space="0" w:color="auto"/>
      </w:divBdr>
    </w:div>
    <w:div w:id="192001817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al_patel@heller.senate.gov"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witter.com/SenDeanHeller" TargetMode="External"/><Relationship Id="rId17" Type="http://schemas.openxmlformats.org/officeDocument/2006/relationships/image" Target="cid:image005.png@01D07908.A11AC5D0" TargetMode="Externa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3.png@01D07908.A11AC5D0" TargetMode="External"/><Relationship Id="rId5" Type="http://schemas.openxmlformats.org/officeDocument/2006/relationships/footnotes" Target="footnotes.xml"/><Relationship Id="rId15" Type="http://schemas.openxmlformats.org/officeDocument/2006/relationships/hyperlink" Target="http://www.youtube.com/user/SenDeanHelle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cebook.com/pages/US-Senator-Dean-Heller/325751330177" TargetMode="External"/><Relationship Id="rId14" Type="http://schemas.openxmlformats.org/officeDocument/2006/relationships/image" Target="cid:image004.png@01D07908.A11AC5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Patel, Neal (Heller)</cp:lastModifiedBy>
  <cp:revision>4</cp:revision>
  <cp:lastPrinted>2016-10-12T13:42:00Z</cp:lastPrinted>
  <dcterms:created xsi:type="dcterms:W3CDTF">2016-11-07T16:41:00Z</dcterms:created>
  <dcterms:modified xsi:type="dcterms:W3CDTF">2016-11-14T20:15:00Z</dcterms:modified>
</cp:coreProperties>
</file>